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C9110" w14:textId="77777777" w:rsidR="00185514" w:rsidRDefault="00185514" w:rsidP="00286A29">
      <w:pPr>
        <w:pStyle w:val="Standard"/>
        <w:rPr>
          <w:rFonts w:cs="Times New Roman"/>
          <w:b/>
          <w:bCs/>
        </w:rPr>
      </w:pPr>
    </w:p>
    <w:p w14:paraId="65DFA003" w14:textId="77777777" w:rsidR="00AF5993" w:rsidRDefault="00AF5993" w:rsidP="00286A29">
      <w:pPr>
        <w:pStyle w:val="Standard"/>
        <w:rPr>
          <w:rFonts w:cs="Times New Roman"/>
          <w:b/>
          <w:bCs/>
        </w:rPr>
      </w:pPr>
    </w:p>
    <w:p w14:paraId="6BDF5D08" w14:textId="17FDA492" w:rsidR="00286A29" w:rsidRDefault="00286A29" w:rsidP="00286A29">
      <w:pPr>
        <w:pStyle w:val="Standard"/>
        <w:rPr>
          <w:rFonts w:cs="Times New Roman"/>
          <w:b/>
          <w:bCs/>
        </w:rPr>
      </w:pPr>
      <w:r w:rsidRPr="00286A29">
        <w:rPr>
          <w:rFonts w:cs="Times New Roman"/>
          <w:b/>
          <w:bCs/>
        </w:rPr>
        <w:t xml:space="preserve">Znak </w:t>
      </w:r>
      <w:r w:rsidR="00474FF3">
        <w:rPr>
          <w:rFonts w:cs="Times New Roman"/>
          <w:b/>
          <w:bCs/>
        </w:rPr>
        <w:t>referencyjny</w:t>
      </w:r>
      <w:r w:rsidRPr="00286A29">
        <w:rPr>
          <w:rFonts w:cs="Times New Roman"/>
          <w:b/>
          <w:bCs/>
        </w:rPr>
        <w:t>: DPS.260.</w:t>
      </w:r>
      <w:r w:rsidR="00131781">
        <w:rPr>
          <w:rFonts w:cs="Times New Roman"/>
          <w:b/>
          <w:bCs/>
        </w:rPr>
        <w:t>7</w:t>
      </w:r>
      <w:r w:rsidRPr="00286A29">
        <w:rPr>
          <w:rFonts w:cs="Times New Roman"/>
          <w:b/>
          <w:bCs/>
        </w:rPr>
        <w:t>.202</w:t>
      </w:r>
      <w:r w:rsidR="002D765D">
        <w:rPr>
          <w:rFonts w:cs="Times New Roman"/>
          <w:b/>
          <w:bCs/>
        </w:rPr>
        <w:t>5</w:t>
      </w:r>
    </w:p>
    <w:p w14:paraId="2A2F24B1" w14:textId="77777777" w:rsidR="00286A29" w:rsidRPr="00286A29" w:rsidRDefault="00286A29" w:rsidP="00286A29">
      <w:pPr>
        <w:pStyle w:val="Standard"/>
        <w:rPr>
          <w:rFonts w:cs="Times New Roman"/>
          <w:b/>
          <w:bCs/>
        </w:rPr>
      </w:pPr>
    </w:p>
    <w:p w14:paraId="4318F015" w14:textId="77777777" w:rsidR="00F22C29" w:rsidRPr="00364A4D" w:rsidRDefault="00F22C29" w:rsidP="00F22C29">
      <w:pPr>
        <w:pStyle w:val="Standard"/>
        <w:jc w:val="center"/>
        <w:rPr>
          <w:rFonts w:cs="Times New Roman"/>
          <w:b/>
          <w:bCs/>
          <w:sz w:val="28"/>
          <w:szCs w:val="28"/>
          <w:u w:val="single"/>
        </w:rPr>
      </w:pPr>
      <w:r w:rsidRPr="00364A4D">
        <w:rPr>
          <w:rFonts w:cs="Times New Roman"/>
          <w:b/>
          <w:bCs/>
          <w:sz w:val="28"/>
          <w:szCs w:val="28"/>
          <w:u w:val="single"/>
        </w:rPr>
        <w:t>SPECYFIKACJA WARUNKÓW ZAMÓWIENIA</w:t>
      </w:r>
    </w:p>
    <w:p w14:paraId="7FBD8D1E" w14:textId="2EBF3EC1" w:rsidR="007062DA" w:rsidRPr="00364A4D" w:rsidRDefault="00F22C29" w:rsidP="00F22C29">
      <w:pPr>
        <w:pStyle w:val="Standard"/>
        <w:jc w:val="center"/>
        <w:rPr>
          <w:rFonts w:cs="Times New Roman"/>
          <w:b/>
          <w:bCs/>
          <w:sz w:val="28"/>
          <w:szCs w:val="28"/>
          <w:u w:val="single"/>
        </w:rPr>
      </w:pPr>
      <w:r w:rsidRPr="00364A4D">
        <w:rPr>
          <w:rFonts w:cs="Times New Roman"/>
          <w:b/>
          <w:bCs/>
          <w:sz w:val="28"/>
          <w:szCs w:val="28"/>
          <w:u w:val="single"/>
        </w:rPr>
        <w:t>zwana dalej SWZ</w:t>
      </w:r>
    </w:p>
    <w:p w14:paraId="20101362" w14:textId="77777777" w:rsidR="00F22C29" w:rsidRDefault="00F22C29" w:rsidP="007062DA">
      <w:pPr>
        <w:pStyle w:val="Standard"/>
        <w:jc w:val="center"/>
        <w:rPr>
          <w:rFonts w:cs="Times New Roman"/>
          <w:szCs w:val="22"/>
        </w:rPr>
      </w:pPr>
    </w:p>
    <w:p w14:paraId="3F854E78" w14:textId="77777777" w:rsidR="00F22C29" w:rsidRPr="00364A4D" w:rsidRDefault="00F22C29" w:rsidP="007062DA">
      <w:pPr>
        <w:pStyle w:val="Standard"/>
        <w:jc w:val="center"/>
        <w:rPr>
          <w:rFonts w:cs="Times New Roman"/>
          <w:sz w:val="28"/>
          <w:szCs w:val="28"/>
        </w:rPr>
      </w:pPr>
    </w:p>
    <w:p w14:paraId="25DBB3FB" w14:textId="23C45F36" w:rsidR="007062DA" w:rsidRPr="00364A4D" w:rsidRDefault="007062DA" w:rsidP="007062DA">
      <w:pPr>
        <w:pStyle w:val="Standard"/>
        <w:jc w:val="center"/>
        <w:rPr>
          <w:rFonts w:cs="Times New Roman"/>
          <w:b/>
          <w:bCs/>
          <w:i/>
          <w:iCs/>
          <w:sz w:val="28"/>
          <w:szCs w:val="28"/>
        </w:rPr>
      </w:pPr>
      <w:r w:rsidRPr="00364A4D">
        <w:rPr>
          <w:rFonts w:cs="Times New Roman"/>
          <w:b/>
          <w:bCs/>
          <w:i/>
          <w:iCs/>
          <w:sz w:val="28"/>
          <w:szCs w:val="28"/>
        </w:rPr>
        <w:t>Zamawiający:</w:t>
      </w:r>
    </w:p>
    <w:p w14:paraId="109CFD66" w14:textId="6257323C" w:rsidR="00F22C29" w:rsidRPr="00364A4D" w:rsidRDefault="00364A4D" w:rsidP="00AA7E9B">
      <w:pPr>
        <w:pStyle w:val="Standard"/>
        <w:rPr>
          <w:rFonts w:cs="Times New Roman"/>
          <w:i/>
          <w:iCs/>
          <w:szCs w:val="22"/>
        </w:rPr>
      </w:pPr>
      <w:r w:rsidRPr="00364A4D">
        <w:rPr>
          <w:rFonts w:cs="Times New Roman"/>
          <w:i/>
          <w:iCs/>
          <w:szCs w:val="22"/>
        </w:rPr>
        <w:t xml:space="preserve"> </w:t>
      </w:r>
    </w:p>
    <w:p w14:paraId="166F6F00" w14:textId="455EDC66" w:rsidR="00364A4D" w:rsidRPr="00364A4D" w:rsidRDefault="00F22C29" w:rsidP="00364A4D">
      <w:pPr>
        <w:pStyle w:val="Standard"/>
        <w:jc w:val="center"/>
        <w:rPr>
          <w:rFonts w:cs="Times New Roman"/>
          <w:szCs w:val="22"/>
        </w:rPr>
      </w:pPr>
      <w:r>
        <w:rPr>
          <w:rFonts w:cs="Times New Roman"/>
          <w:szCs w:val="22"/>
        </w:rPr>
        <w:t>z</w:t>
      </w:r>
      <w:r w:rsidR="007062DA" w:rsidRPr="00AA7E9B">
        <w:rPr>
          <w:rFonts w:cs="Times New Roman"/>
          <w:szCs w:val="22"/>
        </w:rPr>
        <w:t>aprasza do złożenia ofert</w:t>
      </w:r>
      <w:r w:rsidR="000C090B">
        <w:rPr>
          <w:rFonts w:cs="Times New Roman"/>
          <w:szCs w:val="22"/>
        </w:rPr>
        <w:t xml:space="preserve"> w postępowaniu o udzielenie zamówienia publicznego prowadzonego w trybie podstawowym bez negocjacji</w:t>
      </w:r>
      <w:r w:rsidR="007062DA" w:rsidRPr="00AA7E9B">
        <w:rPr>
          <w:rFonts w:cs="Times New Roman"/>
          <w:szCs w:val="22"/>
        </w:rPr>
        <w:t xml:space="preserve">   o wartości zamówienia</w:t>
      </w:r>
      <w:r w:rsidR="000C090B">
        <w:rPr>
          <w:rFonts w:cs="Times New Roman"/>
          <w:szCs w:val="22"/>
        </w:rPr>
        <w:t xml:space="preserve"> </w:t>
      </w:r>
      <w:r w:rsidR="007062DA" w:rsidRPr="00AA7E9B">
        <w:rPr>
          <w:rFonts w:cs="Times New Roman"/>
          <w:szCs w:val="22"/>
        </w:rPr>
        <w:t>nieprzekraczającej progów unijnych o jakich stanowi art. 3 ustawy z dnia 11 września 2019 r. Prawo zamówień publicznych (</w:t>
      </w:r>
      <w:proofErr w:type="spellStart"/>
      <w:r w:rsidR="00364A4D" w:rsidRPr="00364A4D">
        <w:rPr>
          <w:rFonts w:cs="Times New Roman"/>
          <w:szCs w:val="22"/>
        </w:rPr>
        <w:t>t.j</w:t>
      </w:r>
      <w:proofErr w:type="spellEnd"/>
      <w:r w:rsidR="00364A4D" w:rsidRPr="00364A4D">
        <w:rPr>
          <w:rFonts w:cs="Times New Roman"/>
          <w:szCs w:val="22"/>
        </w:rPr>
        <w:t>.</w:t>
      </w:r>
      <w:r w:rsidR="00364A4D">
        <w:rPr>
          <w:rFonts w:cs="Times New Roman"/>
          <w:szCs w:val="22"/>
        </w:rPr>
        <w:t xml:space="preserve"> </w:t>
      </w:r>
      <w:r w:rsidR="00364A4D" w:rsidRPr="00364A4D">
        <w:rPr>
          <w:rFonts w:cs="Times New Roman"/>
          <w:szCs w:val="22"/>
        </w:rPr>
        <w:t>Dz. U. z 2024 r.</w:t>
      </w:r>
      <w:r w:rsidR="00364A4D">
        <w:rPr>
          <w:rFonts w:cs="Times New Roman"/>
          <w:szCs w:val="22"/>
        </w:rPr>
        <w:t xml:space="preserve"> </w:t>
      </w:r>
      <w:r w:rsidR="00364A4D" w:rsidRPr="00364A4D">
        <w:rPr>
          <w:rFonts w:cs="Times New Roman"/>
          <w:szCs w:val="22"/>
        </w:rPr>
        <w:t>poz. 1320, z 2025</w:t>
      </w:r>
      <w:r w:rsidR="00364A4D">
        <w:rPr>
          <w:rFonts w:cs="Times New Roman"/>
          <w:szCs w:val="22"/>
        </w:rPr>
        <w:t xml:space="preserve"> </w:t>
      </w:r>
      <w:r w:rsidR="00364A4D" w:rsidRPr="00364A4D">
        <w:rPr>
          <w:rFonts w:cs="Times New Roman"/>
          <w:szCs w:val="22"/>
        </w:rPr>
        <w:t>r. poz. 620, 769,</w:t>
      </w:r>
    </w:p>
    <w:p w14:paraId="72888B4C" w14:textId="5D326DCF" w:rsidR="007062DA" w:rsidRPr="000C090B" w:rsidRDefault="00364A4D" w:rsidP="00364A4D">
      <w:pPr>
        <w:pStyle w:val="Standard"/>
        <w:jc w:val="center"/>
        <w:rPr>
          <w:rFonts w:cs="Times New Roman"/>
          <w:szCs w:val="22"/>
        </w:rPr>
      </w:pPr>
      <w:r w:rsidRPr="00364A4D">
        <w:rPr>
          <w:rFonts w:cs="Times New Roman"/>
          <w:szCs w:val="22"/>
        </w:rPr>
        <w:t>794, 1165, 1173,1235</w:t>
      </w:r>
      <w:r w:rsidR="007062DA" w:rsidRPr="00AA7E9B">
        <w:rPr>
          <w:rFonts w:cs="Times New Roman"/>
          <w:szCs w:val="22"/>
        </w:rPr>
        <w:t xml:space="preserve">), zwanej dalej ustawą </w:t>
      </w:r>
      <w:proofErr w:type="spellStart"/>
      <w:r w:rsidR="007062DA" w:rsidRPr="00AA7E9B">
        <w:rPr>
          <w:rFonts w:cs="Times New Roman"/>
          <w:szCs w:val="22"/>
        </w:rPr>
        <w:t>Pzp</w:t>
      </w:r>
      <w:proofErr w:type="spellEnd"/>
      <w:r w:rsidR="000C090B">
        <w:rPr>
          <w:rFonts w:cs="Times New Roman"/>
          <w:szCs w:val="22"/>
        </w:rPr>
        <w:t>, na:</w:t>
      </w:r>
    </w:p>
    <w:p w14:paraId="7B54E91A" w14:textId="77777777" w:rsidR="007062DA" w:rsidRDefault="007062DA" w:rsidP="000C090B">
      <w:pPr>
        <w:pStyle w:val="Standard"/>
        <w:jc w:val="both"/>
        <w:rPr>
          <w:rFonts w:cs="Times New Roman"/>
        </w:rPr>
      </w:pPr>
    </w:p>
    <w:p w14:paraId="037F8C73" w14:textId="77777777" w:rsidR="007062DA" w:rsidRDefault="007062DA" w:rsidP="007062DA">
      <w:pPr>
        <w:pStyle w:val="Standard"/>
        <w:jc w:val="both"/>
        <w:rPr>
          <w:rFonts w:cs="Times New Roman"/>
          <w:b/>
          <w:bCs/>
          <w:sz w:val="36"/>
          <w:szCs w:val="36"/>
          <w:u w:val="single"/>
        </w:rPr>
      </w:pPr>
    </w:p>
    <w:p w14:paraId="44CBC475" w14:textId="77777777" w:rsidR="007062DA" w:rsidRDefault="007062DA" w:rsidP="00140255">
      <w:pPr>
        <w:pStyle w:val="Standard"/>
        <w:jc w:val="both"/>
        <w:rPr>
          <w:rFonts w:cs="Times New Roman"/>
          <w:b/>
          <w:bCs/>
          <w:sz w:val="32"/>
          <w:szCs w:val="32"/>
          <w:u w:val="single"/>
        </w:rPr>
      </w:pPr>
    </w:p>
    <w:p w14:paraId="583C8F99" w14:textId="1443E8A9" w:rsidR="007062DA" w:rsidRDefault="002B1899" w:rsidP="00140255">
      <w:pPr>
        <w:pStyle w:val="Standard"/>
        <w:jc w:val="center"/>
        <w:rPr>
          <w:rFonts w:cs="Times New Roman"/>
          <w:b/>
          <w:bCs/>
          <w:i/>
          <w:iCs/>
          <w:sz w:val="28"/>
          <w:szCs w:val="28"/>
        </w:rPr>
      </w:pPr>
      <w:r>
        <w:rPr>
          <w:rFonts w:cs="Times New Roman"/>
          <w:b/>
          <w:bCs/>
          <w:i/>
          <w:iCs/>
          <w:sz w:val="28"/>
          <w:szCs w:val="28"/>
        </w:rPr>
        <w:t>„</w:t>
      </w:r>
      <w:r w:rsidR="007062DA">
        <w:rPr>
          <w:rFonts w:cs="Times New Roman"/>
          <w:b/>
          <w:bCs/>
          <w:i/>
          <w:iCs/>
          <w:sz w:val="28"/>
          <w:szCs w:val="28"/>
        </w:rPr>
        <w:t>Sukcesywna dostawa artykułów spożywczych</w:t>
      </w:r>
      <w:r w:rsidR="00140255">
        <w:rPr>
          <w:rFonts w:cs="Times New Roman"/>
          <w:b/>
          <w:bCs/>
          <w:i/>
          <w:iCs/>
          <w:sz w:val="28"/>
          <w:szCs w:val="28"/>
        </w:rPr>
        <w:t xml:space="preserve"> z podziałem na części</w:t>
      </w:r>
    </w:p>
    <w:p w14:paraId="265DCB48" w14:textId="21789A4C" w:rsidR="007062DA" w:rsidRDefault="007062DA" w:rsidP="00140255">
      <w:pPr>
        <w:pStyle w:val="Standard"/>
        <w:jc w:val="center"/>
        <w:rPr>
          <w:rFonts w:cs="Times New Roman"/>
        </w:rPr>
      </w:pPr>
      <w:r>
        <w:rPr>
          <w:rFonts w:eastAsia="Times New Roman" w:cs="Times New Roman"/>
          <w:b/>
          <w:bCs/>
          <w:i/>
          <w:iCs/>
          <w:sz w:val="28"/>
          <w:szCs w:val="28"/>
        </w:rPr>
        <w:t xml:space="preserve"> </w:t>
      </w:r>
      <w:r>
        <w:rPr>
          <w:rFonts w:cs="Times New Roman"/>
          <w:b/>
          <w:bCs/>
          <w:i/>
          <w:iCs/>
          <w:sz w:val="28"/>
          <w:szCs w:val="28"/>
        </w:rPr>
        <w:t xml:space="preserve">dla Domu Pomocy Społecznej w </w:t>
      </w:r>
      <w:r w:rsidR="000C090B">
        <w:rPr>
          <w:rFonts w:cs="Times New Roman"/>
          <w:b/>
          <w:bCs/>
          <w:i/>
          <w:iCs/>
          <w:sz w:val="28"/>
          <w:szCs w:val="28"/>
        </w:rPr>
        <w:t>Przepiórowie</w:t>
      </w:r>
    </w:p>
    <w:p w14:paraId="774C55CE" w14:textId="7F5C810D" w:rsidR="007062DA" w:rsidRDefault="007062DA" w:rsidP="00140255">
      <w:pPr>
        <w:pStyle w:val="Standard"/>
        <w:jc w:val="center"/>
        <w:rPr>
          <w:rFonts w:cs="Times New Roman"/>
          <w:b/>
          <w:bCs/>
          <w:i/>
          <w:iCs/>
          <w:sz w:val="28"/>
          <w:szCs w:val="28"/>
        </w:rPr>
      </w:pPr>
      <w:r>
        <w:rPr>
          <w:rFonts w:cs="Times New Roman"/>
          <w:b/>
          <w:bCs/>
          <w:i/>
          <w:iCs/>
          <w:sz w:val="28"/>
          <w:szCs w:val="28"/>
        </w:rPr>
        <w:t xml:space="preserve">w okresie </w:t>
      </w:r>
      <w:r w:rsidR="008153FB">
        <w:rPr>
          <w:rFonts w:cs="Times New Roman"/>
          <w:b/>
          <w:bCs/>
          <w:i/>
          <w:iCs/>
          <w:sz w:val="28"/>
          <w:szCs w:val="28"/>
        </w:rPr>
        <w:t xml:space="preserve">od </w:t>
      </w:r>
      <w:r>
        <w:rPr>
          <w:rFonts w:cs="Times New Roman"/>
          <w:b/>
          <w:bCs/>
          <w:i/>
          <w:iCs/>
          <w:sz w:val="28"/>
          <w:szCs w:val="28"/>
        </w:rPr>
        <w:t>0</w:t>
      </w:r>
      <w:r w:rsidR="0056134C">
        <w:rPr>
          <w:rFonts w:cs="Times New Roman"/>
          <w:b/>
          <w:bCs/>
          <w:i/>
          <w:iCs/>
          <w:sz w:val="28"/>
          <w:szCs w:val="28"/>
        </w:rPr>
        <w:t>1</w:t>
      </w:r>
      <w:r w:rsidR="008153FB">
        <w:rPr>
          <w:rFonts w:cs="Times New Roman"/>
          <w:b/>
          <w:bCs/>
          <w:i/>
          <w:iCs/>
          <w:sz w:val="28"/>
          <w:szCs w:val="28"/>
        </w:rPr>
        <w:t xml:space="preserve"> stycznia </w:t>
      </w:r>
      <w:r>
        <w:rPr>
          <w:rFonts w:cs="Times New Roman"/>
          <w:b/>
          <w:bCs/>
          <w:i/>
          <w:iCs/>
          <w:sz w:val="28"/>
          <w:szCs w:val="28"/>
        </w:rPr>
        <w:t>202</w:t>
      </w:r>
      <w:r w:rsidR="0037311F">
        <w:rPr>
          <w:rFonts w:cs="Times New Roman"/>
          <w:b/>
          <w:bCs/>
          <w:i/>
          <w:iCs/>
          <w:sz w:val="28"/>
          <w:szCs w:val="28"/>
        </w:rPr>
        <w:t>6</w:t>
      </w:r>
      <w:r>
        <w:rPr>
          <w:rFonts w:cs="Times New Roman"/>
          <w:b/>
          <w:bCs/>
          <w:i/>
          <w:iCs/>
          <w:sz w:val="28"/>
          <w:szCs w:val="28"/>
        </w:rPr>
        <w:t xml:space="preserve"> r. do 3</w:t>
      </w:r>
      <w:r w:rsidR="008153FB">
        <w:rPr>
          <w:rFonts w:cs="Times New Roman"/>
          <w:b/>
          <w:bCs/>
          <w:i/>
          <w:iCs/>
          <w:sz w:val="28"/>
          <w:szCs w:val="28"/>
        </w:rPr>
        <w:t xml:space="preserve">1 grudnia </w:t>
      </w:r>
      <w:r>
        <w:rPr>
          <w:rFonts w:cs="Times New Roman"/>
          <w:b/>
          <w:bCs/>
          <w:i/>
          <w:iCs/>
          <w:sz w:val="28"/>
          <w:szCs w:val="28"/>
        </w:rPr>
        <w:t>202</w:t>
      </w:r>
      <w:r w:rsidR="0037311F">
        <w:rPr>
          <w:rFonts w:cs="Times New Roman"/>
          <w:b/>
          <w:bCs/>
          <w:i/>
          <w:iCs/>
          <w:sz w:val="28"/>
          <w:szCs w:val="28"/>
        </w:rPr>
        <w:t>6</w:t>
      </w:r>
      <w:r>
        <w:rPr>
          <w:rFonts w:cs="Times New Roman"/>
          <w:b/>
          <w:bCs/>
          <w:i/>
          <w:iCs/>
          <w:sz w:val="28"/>
          <w:szCs w:val="28"/>
        </w:rPr>
        <w:t xml:space="preserve"> r.</w:t>
      </w:r>
      <w:r w:rsidR="002B1899">
        <w:rPr>
          <w:rFonts w:cs="Times New Roman"/>
          <w:b/>
          <w:bCs/>
          <w:i/>
          <w:iCs/>
          <w:sz w:val="28"/>
          <w:szCs w:val="28"/>
        </w:rPr>
        <w:t>”</w:t>
      </w:r>
    </w:p>
    <w:p w14:paraId="4684B912" w14:textId="77777777" w:rsidR="007062DA" w:rsidRDefault="007062DA" w:rsidP="007062DA">
      <w:pPr>
        <w:pStyle w:val="Standard"/>
        <w:spacing w:line="360" w:lineRule="auto"/>
        <w:jc w:val="center"/>
        <w:rPr>
          <w:rFonts w:cs="Times New Roman"/>
          <w:b/>
          <w:bCs/>
          <w:i/>
          <w:iCs/>
          <w:sz w:val="28"/>
          <w:szCs w:val="28"/>
        </w:rPr>
      </w:pPr>
    </w:p>
    <w:p w14:paraId="6CBCBD7B" w14:textId="77777777" w:rsidR="007062DA" w:rsidRDefault="007062DA" w:rsidP="007062DA">
      <w:pPr>
        <w:pStyle w:val="Standard"/>
        <w:spacing w:line="360" w:lineRule="auto"/>
        <w:jc w:val="center"/>
        <w:rPr>
          <w:rFonts w:cs="Times New Roman"/>
          <w:b/>
          <w:bCs/>
          <w:i/>
          <w:iCs/>
          <w:sz w:val="28"/>
          <w:szCs w:val="28"/>
        </w:rPr>
      </w:pPr>
    </w:p>
    <w:p w14:paraId="56DE7CDE" w14:textId="206C3814" w:rsidR="007062DA" w:rsidRPr="008153FB" w:rsidRDefault="008153FB" w:rsidP="008153FB">
      <w:pPr>
        <w:pStyle w:val="Standard"/>
        <w:jc w:val="both"/>
        <w:rPr>
          <w:rFonts w:cs="Times New Roman"/>
        </w:rPr>
      </w:pPr>
      <w:r w:rsidRPr="008153FB">
        <w:rPr>
          <w:rFonts w:cs="Times New Roman"/>
        </w:rPr>
        <w:t>Przedmiotowe postępowanie prowadzone jest przy użyciu platformy e-Zamówienia, któr</w:t>
      </w:r>
      <w:r w:rsidR="0037311F">
        <w:rPr>
          <w:rFonts w:cs="Times New Roman"/>
        </w:rPr>
        <w:t>a</w:t>
      </w:r>
      <w:r w:rsidRPr="008153FB">
        <w:rPr>
          <w:rFonts w:cs="Times New Roman"/>
        </w:rPr>
        <w:t xml:space="preserve"> dostępn</w:t>
      </w:r>
      <w:r w:rsidR="0037311F">
        <w:rPr>
          <w:rFonts w:cs="Times New Roman"/>
        </w:rPr>
        <w:t>a</w:t>
      </w:r>
      <w:r w:rsidRPr="008153FB">
        <w:rPr>
          <w:rFonts w:cs="Times New Roman"/>
        </w:rPr>
        <w:t xml:space="preserve"> jest pod adresem:</w:t>
      </w:r>
      <w:r>
        <w:rPr>
          <w:rFonts w:cs="Times New Roman"/>
        </w:rPr>
        <w:t xml:space="preserve"> </w:t>
      </w:r>
      <w:r w:rsidR="00D054F4" w:rsidRPr="00D054F4">
        <w:rPr>
          <w:rFonts w:cs="Times New Roman"/>
        </w:rPr>
        <w:t>https://ezamowienia.gov.pl</w:t>
      </w:r>
      <w:r w:rsidR="005F5B03">
        <w:rPr>
          <w:rFonts w:cs="Times New Roman"/>
        </w:rPr>
        <w:t>/</w:t>
      </w:r>
    </w:p>
    <w:p w14:paraId="30693FB2" w14:textId="77777777" w:rsidR="007062DA" w:rsidRPr="00AF6448" w:rsidRDefault="007062DA" w:rsidP="007062DA">
      <w:pPr>
        <w:pStyle w:val="Standard"/>
        <w:jc w:val="both"/>
        <w:rPr>
          <w:rFonts w:cs="Times New Roman"/>
          <w:b/>
          <w:bCs/>
          <w:color w:val="FF0000"/>
        </w:rPr>
      </w:pPr>
    </w:p>
    <w:p w14:paraId="1375CFF2" w14:textId="77777777" w:rsidR="0068225A" w:rsidRDefault="0068225A" w:rsidP="00D054F4">
      <w:pPr>
        <w:pStyle w:val="Standard"/>
        <w:jc w:val="center"/>
        <w:rPr>
          <w:rFonts w:cs="Times New Roman"/>
          <w:b/>
          <w:bCs/>
        </w:rPr>
      </w:pPr>
    </w:p>
    <w:p w14:paraId="68329748" w14:textId="77777777" w:rsidR="00666841" w:rsidRDefault="00666841" w:rsidP="00D054F4">
      <w:pPr>
        <w:pStyle w:val="Standard"/>
        <w:jc w:val="center"/>
        <w:rPr>
          <w:rFonts w:cs="Times New Roman"/>
          <w:b/>
          <w:bCs/>
        </w:rPr>
      </w:pPr>
    </w:p>
    <w:p w14:paraId="4B731D2A" w14:textId="77777777" w:rsidR="00666841" w:rsidRDefault="00666841" w:rsidP="00D054F4">
      <w:pPr>
        <w:pStyle w:val="Standard"/>
        <w:jc w:val="center"/>
        <w:rPr>
          <w:rFonts w:cs="Times New Roman"/>
          <w:b/>
          <w:bCs/>
          <w:i/>
          <w:iCs/>
          <w:sz w:val="28"/>
          <w:szCs w:val="28"/>
        </w:rPr>
      </w:pPr>
    </w:p>
    <w:p w14:paraId="40DF7D86" w14:textId="77777777" w:rsidR="0068225A" w:rsidRDefault="0068225A" w:rsidP="0068225A">
      <w:pPr>
        <w:pStyle w:val="Standard"/>
        <w:jc w:val="center"/>
        <w:rPr>
          <w:rFonts w:cs="Times New Roman"/>
          <w:b/>
          <w:bCs/>
          <w:i/>
          <w:iCs/>
        </w:rPr>
      </w:pPr>
      <w:r>
        <w:rPr>
          <w:rFonts w:cs="Times New Roman"/>
          <w:b/>
          <w:bCs/>
          <w:i/>
          <w:iCs/>
        </w:rPr>
        <w:t xml:space="preserve">                                                                               </w:t>
      </w:r>
    </w:p>
    <w:p w14:paraId="31F39421" w14:textId="55817C88" w:rsidR="0068225A" w:rsidRPr="0068225A" w:rsidRDefault="0068225A" w:rsidP="0068225A">
      <w:pPr>
        <w:pStyle w:val="Standard"/>
        <w:jc w:val="center"/>
        <w:rPr>
          <w:rFonts w:cs="Times New Roman"/>
          <w:b/>
          <w:bCs/>
          <w:i/>
          <w:iCs/>
          <w:sz w:val="28"/>
          <w:szCs w:val="28"/>
        </w:rPr>
      </w:pPr>
      <w:r w:rsidRPr="0068225A">
        <w:rPr>
          <w:rFonts w:cs="Times New Roman"/>
          <w:b/>
          <w:bCs/>
          <w:i/>
          <w:iCs/>
          <w:sz w:val="28"/>
          <w:szCs w:val="28"/>
        </w:rPr>
        <w:t>Kierownik Zamawiającego</w:t>
      </w:r>
      <w:r>
        <w:rPr>
          <w:rFonts w:cs="Times New Roman"/>
          <w:b/>
          <w:bCs/>
          <w:i/>
          <w:iCs/>
          <w:sz w:val="28"/>
          <w:szCs w:val="28"/>
        </w:rPr>
        <w:t>:</w:t>
      </w:r>
    </w:p>
    <w:p w14:paraId="30B25019" w14:textId="6F0F1DB5" w:rsidR="00D054F4" w:rsidRPr="0068225A" w:rsidRDefault="00D054F4" w:rsidP="00D054F4">
      <w:pPr>
        <w:pStyle w:val="Standard"/>
        <w:jc w:val="center"/>
        <w:rPr>
          <w:rFonts w:cs="Times New Roman"/>
          <w:b/>
          <w:bCs/>
          <w:i/>
          <w:iCs/>
        </w:rPr>
      </w:pPr>
      <w:r w:rsidRPr="0068225A">
        <w:rPr>
          <w:rFonts w:cs="Times New Roman"/>
          <w:b/>
          <w:bCs/>
          <w:i/>
          <w:iCs/>
        </w:rPr>
        <w:t>Wioletta Kargulewicz</w:t>
      </w:r>
    </w:p>
    <w:p w14:paraId="43B79644" w14:textId="4E213ED5" w:rsidR="00D054F4" w:rsidRPr="0068225A" w:rsidRDefault="00D054F4" w:rsidP="00D054F4">
      <w:pPr>
        <w:pStyle w:val="Standard"/>
        <w:jc w:val="center"/>
        <w:rPr>
          <w:rFonts w:cs="Times New Roman"/>
          <w:b/>
          <w:bCs/>
          <w:i/>
          <w:iCs/>
        </w:rPr>
      </w:pPr>
      <w:r w:rsidRPr="0068225A">
        <w:rPr>
          <w:rFonts w:cs="Times New Roman"/>
          <w:b/>
          <w:bCs/>
          <w:i/>
          <w:iCs/>
        </w:rPr>
        <w:t>p.o. Dyrektor</w:t>
      </w:r>
    </w:p>
    <w:p w14:paraId="750C779B" w14:textId="6CF5F96D" w:rsidR="00D054F4" w:rsidRPr="0068225A" w:rsidRDefault="00D054F4" w:rsidP="00D054F4">
      <w:pPr>
        <w:pStyle w:val="Standard"/>
        <w:jc w:val="center"/>
        <w:rPr>
          <w:rFonts w:cs="Times New Roman"/>
          <w:b/>
          <w:bCs/>
          <w:i/>
          <w:iCs/>
        </w:rPr>
      </w:pPr>
      <w:r w:rsidRPr="0068225A">
        <w:rPr>
          <w:rFonts w:cs="Times New Roman"/>
          <w:b/>
          <w:bCs/>
          <w:i/>
          <w:iCs/>
        </w:rPr>
        <w:t>Domu Pomocy Społecznej w Przepiórowie</w:t>
      </w:r>
    </w:p>
    <w:p w14:paraId="7AE13840" w14:textId="77777777" w:rsidR="007062DA" w:rsidRDefault="007062DA" w:rsidP="007062DA">
      <w:pPr>
        <w:pStyle w:val="Standard"/>
        <w:jc w:val="both"/>
        <w:rPr>
          <w:rFonts w:cs="Times New Roman"/>
          <w:b/>
          <w:bCs/>
          <w:i/>
          <w:iCs/>
          <w:sz w:val="28"/>
          <w:szCs w:val="28"/>
        </w:rPr>
      </w:pPr>
    </w:p>
    <w:p w14:paraId="2D37ECE8" w14:textId="77777777" w:rsidR="007062DA" w:rsidRDefault="007062DA" w:rsidP="007062DA">
      <w:pPr>
        <w:pStyle w:val="Standard"/>
        <w:jc w:val="both"/>
        <w:rPr>
          <w:rFonts w:cs="Times New Roman"/>
          <w:b/>
          <w:bCs/>
          <w:i/>
          <w:iCs/>
          <w:sz w:val="28"/>
          <w:szCs w:val="28"/>
        </w:rPr>
      </w:pPr>
    </w:p>
    <w:p w14:paraId="0FABC192" w14:textId="77777777" w:rsidR="00D054F4" w:rsidRDefault="00D054F4" w:rsidP="007062DA">
      <w:pPr>
        <w:pStyle w:val="Standard"/>
        <w:jc w:val="center"/>
        <w:rPr>
          <w:rFonts w:cs="Times New Roman"/>
          <w:sz w:val="28"/>
          <w:szCs w:val="28"/>
        </w:rPr>
      </w:pPr>
    </w:p>
    <w:p w14:paraId="3671645D" w14:textId="77777777" w:rsidR="00185514" w:rsidRDefault="00185514" w:rsidP="007062DA">
      <w:pPr>
        <w:pStyle w:val="Standard"/>
        <w:jc w:val="center"/>
        <w:rPr>
          <w:rFonts w:cs="Times New Roman"/>
          <w:color w:val="EE0000"/>
          <w:sz w:val="28"/>
          <w:szCs w:val="28"/>
        </w:rPr>
      </w:pPr>
    </w:p>
    <w:p w14:paraId="39B27238" w14:textId="77777777" w:rsidR="00140255" w:rsidRDefault="00140255" w:rsidP="007062DA">
      <w:pPr>
        <w:pStyle w:val="Standard"/>
        <w:jc w:val="center"/>
        <w:rPr>
          <w:rFonts w:cs="Times New Roman"/>
          <w:color w:val="EE0000"/>
          <w:sz w:val="28"/>
          <w:szCs w:val="28"/>
        </w:rPr>
      </w:pPr>
    </w:p>
    <w:p w14:paraId="33223ACA" w14:textId="77777777" w:rsidR="00140255" w:rsidRPr="0037311F" w:rsidRDefault="00140255" w:rsidP="007062DA">
      <w:pPr>
        <w:pStyle w:val="Standard"/>
        <w:jc w:val="center"/>
        <w:rPr>
          <w:rFonts w:cs="Times New Roman"/>
          <w:color w:val="EE0000"/>
          <w:sz w:val="28"/>
          <w:szCs w:val="28"/>
        </w:rPr>
      </w:pPr>
    </w:p>
    <w:p w14:paraId="55884B49" w14:textId="5867D80E" w:rsidR="007062DA" w:rsidRPr="00947E80" w:rsidRDefault="00D054F4" w:rsidP="007062DA">
      <w:pPr>
        <w:pStyle w:val="Standard"/>
        <w:jc w:val="center"/>
        <w:rPr>
          <w:rFonts w:cs="Times New Roman"/>
          <w:shd w:val="clear" w:color="auto" w:fill="FFFFFF"/>
        </w:rPr>
      </w:pPr>
      <w:r w:rsidRPr="00947E80">
        <w:rPr>
          <w:rFonts w:cs="Times New Roman"/>
        </w:rPr>
        <w:t>Przepiórów</w:t>
      </w:r>
      <w:r w:rsidR="007062DA" w:rsidRPr="00947E80">
        <w:rPr>
          <w:rFonts w:cs="Times New Roman"/>
        </w:rPr>
        <w:t xml:space="preserve">, dnia </w:t>
      </w:r>
      <w:r w:rsidR="00C36189" w:rsidRPr="00947E80">
        <w:rPr>
          <w:rFonts w:cs="Times New Roman"/>
          <w:shd w:val="clear" w:color="auto" w:fill="FFFFFF"/>
        </w:rPr>
        <w:t>2</w:t>
      </w:r>
      <w:r w:rsidR="00947E80" w:rsidRPr="00947E80">
        <w:rPr>
          <w:rFonts w:cs="Times New Roman"/>
          <w:shd w:val="clear" w:color="auto" w:fill="FFFFFF"/>
        </w:rPr>
        <w:t>4</w:t>
      </w:r>
      <w:r w:rsidR="007062DA" w:rsidRPr="00947E80">
        <w:rPr>
          <w:rFonts w:cs="Times New Roman"/>
          <w:shd w:val="clear" w:color="auto" w:fill="FFFFFF"/>
        </w:rPr>
        <w:t>.</w:t>
      </w:r>
      <w:r w:rsidRPr="00947E80">
        <w:rPr>
          <w:rFonts w:cs="Times New Roman"/>
          <w:shd w:val="clear" w:color="auto" w:fill="FFFFFF"/>
        </w:rPr>
        <w:t>11</w:t>
      </w:r>
      <w:r w:rsidR="007062DA" w:rsidRPr="00947E80">
        <w:rPr>
          <w:rFonts w:cs="Times New Roman"/>
          <w:shd w:val="clear" w:color="auto" w:fill="FFFFFF"/>
        </w:rPr>
        <w:t>.202</w:t>
      </w:r>
      <w:r w:rsidR="0037311F" w:rsidRPr="00947E80">
        <w:rPr>
          <w:rFonts w:cs="Times New Roman"/>
          <w:shd w:val="clear" w:color="auto" w:fill="FFFFFF"/>
        </w:rPr>
        <w:t>5</w:t>
      </w:r>
      <w:r w:rsidR="007062DA" w:rsidRPr="00947E80">
        <w:rPr>
          <w:rFonts w:cs="Times New Roman"/>
          <w:shd w:val="clear" w:color="auto" w:fill="FFFFFF"/>
        </w:rPr>
        <w:t xml:space="preserve"> r.</w:t>
      </w:r>
    </w:p>
    <w:p w14:paraId="456F8B83" w14:textId="77777777" w:rsidR="0037311F" w:rsidRDefault="0037311F" w:rsidP="004D7B99">
      <w:pPr>
        <w:pStyle w:val="Standard"/>
        <w:rPr>
          <w:rFonts w:cs="Times New Roman"/>
          <w:b/>
          <w:bCs/>
        </w:rPr>
      </w:pPr>
    </w:p>
    <w:sdt>
      <w:sdtPr>
        <w:rPr>
          <w:rFonts w:ascii="Times New Roman" w:eastAsia="SimSun" w:hAnsi="Times New Roman" w:cs="Arial"/>
          <w:color w:val="auto"/>
          <w:kern w:val="3"/>
          <w:sz w:val="24"/>
          <w:szCs w:val="24"/>
          <w:lang w:eastAsia="zh-CN" w:bidi="hi-IN"/>
        </w:rPr>
        <w:id w:val="-601338508"/>
        <w:docPartObj>
          <w:docPartGallery w:val="Table of Contents"/>
          <w:docPartUnique/>
        </w:docPartObj>
      </w:sdtPr>
      <w:sdtEndPr>
        <w:rPr>
          <w:b/>
          <w:bCs/>
        </w:rPr>
      </w:sdtEndPr>
      <w:sdtContent>
        <w:p w14:paraId="0C49070E" w14:textId="77777777" w:rsidR="001E6F44" w:rsidRDefault="001E6F44">
          <w:pPr>
            <w:pStyle w:val="Nagwekspisutreci"/>
          </w:pPr>
          <w:r>
            <w:t>Spis treści</w:t>
          </w:r>
        </w:p>
        <w:p w14:paraId="222C55F7" w14:textId="2386351D" w:rsidR="00A51799" w:rsidRPr="00721B2D" w:rsidRDefault="001E6F44" w:rsidP="00721B2D">
          <w:pPr>
            <w:pStyle w:val="Spistreci3"/>
            <w:rPr>
              <w:rFonts w:asciiTheme="minorHAnsi" w:eastAsiaTheme="minorEastAsia" w:hAnsiTheme="minorHAnsi" w:cstheme="minorBidi"/>
              <w:kern w:val="2"/>
              <w:sz w:val="22"/>
              <w:szCs w:val="22"/>
              <w:lang w:eastAsia="pl-PL" w:bidi="ar-SA"/>
              <w14:ligatures w14:val="standardContextual"/>
            </w:rPr>
          </w:pPr>
          <w:r w:rsidRPr="00721B2D">
            <w:rPr>
              <w:sz w:val="22"/>
              <w:szCs w:val="22"/>
            </w:rPr>
            <w:fldChar w:fldCharType="begin"/>
          </w:r>
          <w:r w:rsidRPr="00721B2D">
            <w:rPr>
              <w:sz w:val="22"/>
              <w:szCs w:val="22"/>
            </w:rPr>
            <w:instrText xml:space="preserve"> TOC \o "1-3" \h \z \u </w:instrText>
          </w:r>
          <w:r w:rsidRPr="00721B2D">
            <w:rPr>
              <w:sz w:val="22"/>
              <w:szCs w:val="22"/>
            </w:rPr>
            <w:fldChar w:fldCharType="separate"/>
          </w:r>
          <w:hyperlink w:anchor="_Toc211001806" w:history="1">
            <w:r w:rsidR="00A06AE5" w:rsidRPr="00721B2D">
              <w:rPr>
                <w:rStyle w:val="Hipercze"/>
                <w:sz w:val="22"/>
                <w:szCs w:val="22"/>
              </w:rPr>
              <w:t xml:space="preserve">Nazwa oraz adres </w:t>
            </w:r>
            <w:r w:rsidR="001C5F49">
              <w:rPr>
                <w:rStyle w:val="Hipercze"/>
                <w:sz w:val="22"/>
                <w:szCs w:val="22"/>
              </w:rPr>
              <w:t>Z</w:t>
            </w:r>
            <w:r w:rsidR="00A06AE5" w:rsidRPr="00721B2D">
              <w:rPr>
                <w:rStyle w:val="Hipercze"/>
                <w:sz w:val="22"/>
                <w:szCs w:val="22"/>
              </w:rPr>
              <w:t>amawiającego</w:t>
            </w:r>
            <w:r w:rsidR="00A51799" w:rsidRPr="00721B2D">
              <w:rPr>
                <w:webHidden/>
                <w:sz w:val="22"/>
                <w:szCs w:val="22"/>
              </w:rPr>
              <w:tab/>
            </w:r>
            <w:r w:rsidR="00A51799" w:rsidRPr="00721B2D">
              <w:rPr>
                <w:webHidden/>
                <w:sz w:val="22"/>
                <w:szCs w:val="22"/>
              </w:rPr>
              <w:fldChar w:fldCharType="begin"/>
            </w:r>
            <w:r w:rsidR="00A51799" w:rsidRPr="00721B2D">
              <w:rPr>
                <w:webHidden/>
                <w:sz w:val="22"/>
                <w:szCs w:val="22"/>
              </w:rPr>
              <w:instrText xml:space="preserve"> PAGEREF _Toc211001806 \h </w:instrText>
            </w:r>
            <w:r w:rsidR="00A51799" w:rsidRPr="00721B2D">
              <w:rPr>
                <w:webHidden/>
                <w:sz w:val="22"/>
                <w:szCs w:val="22"/>
              </w:rPr>
            </w:r>
            <w:r w:rsidR="00A51799" w:rsidRPr="00721B2D">
              <w:rPr>
                <w:webHidden/>
                <w:sz w:val="22"/>
                <w:szCs w:val="22"/>
              </w:rPr>
              <w:fldChar w:fldCharType="separate"/>
            </w:r>
            <w:r w:rsidR="00666841">
              <w:rPr>
                <w:webHidden/>
                <w:sz w:val="22"/>
                <w:szCs w:val="22"/>
              </w:rPr>
              <w:t>3</w:t>
            </w:r>
            <w:r w:rsidR="00A51799" w:rsidRPr="00721B2D">
              <w:rPr>
                <w:webHidden/>
                <w:sz w:val="22"/>
                <w:szCs w:val="22"/>
              </w:rPr>
              <w:fldChar w:fldCharType="end"/>
            </w:r>
          </w:hyperlink>
        </w:p>
        <w:p w14:paraId="5CE2F81E" w14:textId="12D7964A" w:rsidR="00A51799" w:rsidRPr="00721B2D" w:rsidRDefault="00A06AE5" w:rsidP="00721B2D">
          <w:pPr>
            <w:pStyle w:val="Spistreci3"/>
            <w:rPr>
              <w:rFonts w:asciiTheme="minorHAnsi" w:eastAsiaTheme="minorEastAsia" w:hAnsiTheme="minorHAnsi" w:cstheme="minorBidi"/>
              <w:kern w:val="2"/>
              <w:sz w:val="22"/>
              <w:szCs w:val="22"/>
              <w:lang w:eastAsia="pl-PL" w:bidi="ar-SA"/>
              <w14:ligatures w14:val="standardContextual"/>
            </w:rPr>
          </w:pPr>
          <w:hyperlink w:anchor="_Toc211001807" w:history="1">
            <w:r w:rsidRPr="00721B2D">
              <w:rPr>
                <w:rStyle w:val="Hipercze"/>
                <w:sz w:val="22"/>
                <w:szCs w:val="22"/>
              </w:rPr>
              <w:t>Adres strony internetowej prowadzonego postępowania</w:t>
            </w:r>
            <w:r w:rsidRPr="00721B2D">
              <w:rPr>
                <w:webHidden/>
                <w:sz w:val="22"/>
                <w:szCs w:val="22"/>
              </w:rPr>
              <w:tab/>
            </w:r>
          </w:hyperlink>
          <w:r w:rsidRPr="00721B2D">
            <w:rPr>
              <w:sz w:val="22"/>
              <w:szCs w:val="22"/>
            </w:rPr>
            <w:t xml:space="preserve"> </w:t>
          </w:r>
          <w:hyperlink w:anchor="_Toc211001808" w:history="1">
            <w:r w:rsidRPr="00721B2D">
              <w:rPr>
                <w:rStyle w:val="Hipercze"/>
                <w:sz w:val="22"/>
                <w:szCs w:val="22"/>
              </w:rPr>
              <w:t xml:space="preserve">oraz adres strony internetowej na której udostępniane będą zmiany i wyjaśnienia treści swz oraz inne dokumenty zamówienia związane </w:t>
            </w:r>
            <w:r w:rsidRPr="00721B2D">
              <w:rPr>
                <w:rStyle w:val="Hipercze"/>
                <w:sz w:val="22"/>
                <w:szCs w:val="22"/>
              </w:rPr>
              <w:br/>
              <w:t xml:space="preserve"> z postępowaniem o udzielenie zamówienia</w:t>
            </w:r>
            <w:r w:rsidRPr="00721B2D">
              <w:rPr>
                <w:webHidden/>
                <w:sz w:val="22"/>
                <w:szCs w:val="22"/>
              </w:rPr>
              <w:tab/>
            </w:r>
            <w:r w:rsidR="00A51799" w:rsidRPr="00721B2D">
              <w:rPr>
                <w:webHidden/>
                <w:sz w:val="22"/>
                <w:szCs w:val="22"/>
              </w:rPr>
              <w:fldChar w:fldCharType="begin"/>
            </w:r>
            <w:r w:rsidR="00A51799" w:rsidRPr="00721B2D">
              <w:rPr>
                <w:webHidden/>
                <w:sz w:val="22"/>
                <w:szCs w:val="22"/>
              </w:rPr>
              <w:instrText xml:space="preserve"> PAGEREF _Toc211001808 \h </w:instrText>
            </w:r>
            <w:r w:rsidR="00A51799" w:rsidRPr="00721B2D">
              <w:rPr>
                <w:webHidden/>
                <w:sz w:val="22"/>
                <w:szCs w:val="22"/>
              </w:rPr>
            </w:r>
            <w:r w:rsidR="00A51799" w:rsidRPr="00721B2D">
              <w:rPr>
                <w:webHidden/>
                <w:sz w:val="22"/>
                <w:szCs w:val="22"/>
              </w:rPr>
              <w:fldChar w:fldCharType="separate"/>
            </w:r>
            <w:r w:rsidR="00666841">
              <w:rPr>
                <w:webHidden/>
                <w:sz w:val="22"/>
                <w:szCs w:val="22"/>
              </w:rPr>
              <w:t>3</w:t>
            </w:r>
            <w:r w:rsidR="00A51799" w:rsidRPr="00721B2D">
              <w:rPr>
                <w:webHidden/>
                <w:sz w:val="22"/>
                <w:szCs w:val="22"/>
              </w:rPr>
              <w:fldChar w:fldCharType="end"/>
            </w:r>
          </w:hyperlink>
        </w:p>
        <w:p w14:paraId="0A558CEA" w14:textId="58A40FC4" w:rsidR="00A51799" w:rsidRPr="00721B2D" w:rsidRDefault="00A06AE5" w:rsidP="00721B2D">
          <w:pPr>
            <w:pStyle w:val="Spistreci3"/>
            <w:rPr>
              <w:rFonts w:asciiTheme="minorHAnsi" w:eastAsiaTheme="minorEastAsia" w:hAnsiTheme="minorHAnsi" w:cstheme="minorBidi"/>
              <w:kern w:val="2"/>
              <w:sz w:val="22"/>
              <w:szCs w:val="22"/>
              <w:lang w:eastAsia="pl-PL" w:bidi="ar-SA"/>
              <w14:ligatures w14:val="standardContextual"/>
            </w:rPr>
          </w:pPr>
          <w:hyperlink w:anchor="_Toc211001809" w:history="1">
            <w:r w:rsidRPr="00721B2D">
              <w:rPr>
                <w:rStyle w:val="Hipercze"/>
                <w:sz w:val="22"/>
                <w:szCs w:val="22"/>
              </w:rPr>
              <w:t>Tryb udzielenia zamówienia</w:t>
            </w:r>
            <w:r w:rsidRPr="00721B2D">
              <w:rPr>
                <w:webHidden/>
                <w:sz w:val="22"/>
                <w:szCs w:val="22"/>
              </w:rPr>
              <w:tab/>
            </w:r>
            <w:r w:rsidR="00A51799" w:rsidRPr="00721B2D">
              <w:rPr>
                <w:webHidden/>
                <w:sz w:val="22"/>
                <w:szCs w:val="22"/>
              </w:rPr>
              <w:fldChar w:fldCharType="begin"/>
            </w:r>
            <w:r w:rsidR="00A51799" w:rsidRPr="00721B2D">
              <w:rPr>
                <w:webHidden/>
                <w:sz w:val="22"/>
                <w:szCs w:val="22"/>
              </w:rPr>
              <w:instrText xml:space="preserve"> PAGEREF _Toc211001809 \h </w:instrText>
            </w:r>
            <w:r w:rsidR="00A51799" w:rsidRPr="00721B2D">
              <w:rPr>
                <w:webHidden/>
                <w:sz w:val="22"/>
                <w:szCs w:val="22"/>
              </w:rPr>
            </w:r>
            <w:r w:rsidR="00A51799" w:rsidRPr="00721B2D">
              <w:rPr>
                <w:webHidden/>
                <w:sz w:val="22"/>
                <w:szCs w:val="22"/>
              </w:rPr>
              <w:fldChar w:fldCharType="separate"/>
            </w:r>
            <w:r w:rsidR="00666841">
              <w:rPr>
                <w:webHidden/>
                <w:sz w:val="22"/>
                <w:szCs w:val="22"/>
              </w:rPr>
              <w:t>3</w:t>
            </w:r>
            <w:r w:rsidR="00A51799" w:rsidRPr="00721B2D">
              <w:rPr>
                <w:webHidden/>
                <w:sz w:val="22"/>
                <w:szCs w:val="22"/>
              </w:rPr>
              <w:fldChar w:fldCharType="end"/>
            </w:r>
          </w:hyperlink>
        </w:p>
        <w:p w14:paraId="0F0BA3B5" w14:textId="29B4D187" w:rsidR="00A51799" w:rsidRPr="00721B2D" w:rsidRDefault="00A06AE5" w:rsidP="00721B2D">
          <w:pPr>
            <w:pStyle w:val="Spistreci3"/>
            <w:rPr>
              <w:rFonts w:asciiTheme="minorHAnsi" w:eastAsiaTheme="minorEastAsia" w:hAnsiTheme="minorHAnsi" w:cstheme="minorBidi"/>
              <w:kern w:val="2"/>
              <w:sz w:val="22"/>
              <w:szCs w:val="22"/>
              <w:lang w:eastAsia="pl-PL" w:bidi="ar-SA"/>
              <w14:ligatures w14:val="standardContextual"/>
            </w:rPr>
          </w:pPr>
          <w:hyperlink w:anchor="_Toc211001810" w:history="1">
            <w:r w:rsidRPr="00721B2D">
              <w:rPr>
                <w:rStyle w:val="Hipercze"/>
                <w:sz w:val="22"/>
                <w:szCs w:val="22"/>
              </w:rPr>
              <w:t>Opis przedmiotu zamówienia</w:t>
            </w:r>
            <w:r w:rsidRPr="00721B2D">
              <w:rPr>
                <w:webHidden/>
                <w:sz w:val="22"/>
                <w:szCs w:val="22"/>
              </w:rPr>
              <w:tab/>
            </w:r>
            <w:r w:rsidR="00A51799" w:rsidRPr="00721B2D">
              <w:rPr>
                <w:webHidden/>
                <w:sz w:val="22"/>
                <w:szCs w:val="22"/>
              </w:rPr>
              <w:fldChar w:fldCharType="begin"/>
            </w:r>
            <w:r w:rsidR="00A51799" w:rsidRPr="00721B2D">
              <w:rPr>
                <w:webHidden/>
                <w:sz w:val="22"/>
                <w:szCs w:val="22"/>
              </w:rPr>
              <w:instrText xml:space="preserve"> PAGEREF _Toc211001810 \h </w:instrText>
            </w:r>
            <w:r w:rsidR="00A51799" w:rsidRPr="00721B2D">
              <w:rPr>
                <w:webHidden/>
                <w:sz w:val="22"/>
                <w:szCs w:val="22"/>
              </w:rPr>
            </w:r>
            <w:r w:rsidR="00A51799" w:rsidRPr="00721B2D">
              <w:rPr>
                <w:webHidden/>
                <w:sz w:val="22"/>
                <w:szCs w:val="22"/>
              </w:rPr>
              <w:fldChar w:fldCharType="separate"/>
            </w:r>
            <w:r w:rsidR="00666841">
              <w:rPr>
                <w:webHidden/>
                <w:sz w:val="22"/>
                <w:szCs w:val="22"/>
              </w:rPr>
              <w:t>4</w:t>
            </w:r>
            <w:r w:rsidR="00A51799" w:rsidRPr="00721B2D">
              <w:rPr>
                <w:webHidden/>
                <w:sz w:val="22"/>
                <w:szCs w:val="22"/>
              </w:rPr>
              <w:fldChar w:fldCharType="end"/>
            </w:r>
          </w:hyperlink>
        </w:p>
        <w:p w14:paraId="4C942128" w14:textId="094DE559" w:rsidR="00A51799" w:rsidRPr="00721B2D" w:rsidRDefault="00A06AE5" w:rsidP="00721B2D">
          <w:pPr>
            <w:pStyle w:val="Spistreci3"/>
            <w:rPr>
              <w:rFonts w:asciiTheme="minorHAnsi" w:eastAsiaTheme="minorEastAsia" w:hAnsiTheme="minorHAnsi" w:cstheme="minorBidi"/>
              <w:kern w:val="2"/>
              <w:sz w:val="22"/>
              <w:szCs w:val="22"/>
              <w:lang w:eastAsia="pl-PL" w:bidi="ar-SA"/>
              <w14:ligatures w14:val="standardContextual"/>
            </w:rPr>
          </w:pPr>
          <w:hyperlink w:anchor="_Toc211001811" w:history="1">
            <w:r w:rsidRPr="00721B2D">
              <w:rPr>
                <w:rStyle w:val="Hipercze"/>
                <w:sz w:val="22"/>
                <w:szCs w:val="22"/>
              </w:rPr>
              <w:t>Termin wykonania zamówienia</w:t>
            </w:r>
            <w:r w:rsidRPr="00721B2D">
              <w:rPr>
                <w:webHidden/>
                <w:sz w:val="22"/>
                <w:szCs w:val="22"/>
              </w:rPr>
              <w:tab/>
            </w:r>
            <w:r w:rsidR="00A51799" w:rsidRPr="00721B2D">
              <w:rPr>
                <w:webHidden/>
                <w:sz w:val="22"/>
                <w:szCs w:val="22"/>
              </w:rPr>
              <w:fldChar w:fldCharType="begin"/>
            </w:r>
            <w:r w:rsidR="00A51799" w:rsidRPr="00721B2D">
              <w:rPr>
                <w:webHidden/>
                <w:sz w:val="22"/>
                <w:szCs w:val="22"/>
              </w:rPr>
              <w:instrText xml:space="preserve"> PAGEREF _Toc211001811 \h </w:instrText>
            </w:r>
            <w:r w:rsidR="00A51799" w:rsidRPr="00721B2D">
              <w:rPr>
                <w:webHidden/>
                <w:sz w:val="22"/>
                <w:szCs w:val="22"/>
              </w:rPr>
            </w:r>
            <w:r w:rsidR="00A51799" w:rsidRPr="00721B2D">
              <w:rPr>
                <w:webHidden/>
                <w:sz w:val="22"/>
                <w:szCs w:val="22"/>
              </w:rPr>
              <w:fldChar w:fldCharType="separate"/>
            </w:r>
            <w:r w:rsidR="00666841">
              <w:rPr>
                <w:webHidden/>
                <w:sz w:val="22"/>
                <w:szCs w:val="22"/>
              </w:rPr>
              <w:t>6</w:t>
            </w:r>
            <w:r w:rsidR="00A51799" w:rsidRPr="00721B2D">
              <w:rPr>
                <w:webHidden/>
                <w:sz w:val="22"/>
                <w:szCs w:val="22"/>
              </w:rPr>
              <w:fldChar w:fldCharType="end"/>
            </w:r>
          </w:hyperlink>
        </w:p>
        <w:p w14:paraId="69C8E388" w14:textId="7E7B4E7C" w:rsidR="00A51799" w:rsidRPr="00721B2D" w:rsidRDefault="00A06AE5" w:rsidP="00721B2D">
          <w:pPr>
            <w:pStyle w:val="Spistreci3"/>
            <w:rPr>
              <w:rFonts w:asciiTheme="minorHAnsi" w:eastAsiaTheme="minorEastAsia" w:hAnsiTheme="minorHAnsi" w:cstheme="minorBidi"/>
              <w:kern w:val="2"/>
              <w:sz w:val="22"/>
              <w:szCs w:val="22"/>
              <w:lang w:eastAsia="pl-PL" w:bidi="ar-SA"/>
              <w14:ligatures w14:val="standardContextual"/>
            </w:rPr>
          </w:pPr>
          <w:hyperlink w:anchor="_Toc211001812" w:history="1">
            <w:r w:rsidRPr="00721B2D">
              <w:rPr>
                <w:rStyle w:val="Hipercze"/>
                <w:sz w:val="22"/>
                <w:szCs w:val="22"/>
              </w:rPr>
              <w:t>Projektowane postanowienia umowy,  które zostaną wprowadzone do treści umowy</w:t>
            </w:r>
            <w:r w:rsidRPr="00721B2D">
              <w:rPr>
                <w:webHidden/>
                <w:sz w:val="22"/>
                <w:szCs w:val="22"/>
              </w:rPr>
              <w:tab/>
            </w:r>
            <w:r w:rsidR="00A51799" w:rsidRPr="00721B2D">
              <w:rPr>
                <w:webHidden/>
                <w:sz w:val="22"/>
                <w:szCs w:val="22"/>
              </w:rPr>
              <w:fldChar w:fldCharType="begin"/>
            </w:r>
            <w:r w:rsidR="00A51799" w:rsidRPr="00721B2D">
              <w:rPr>
                <w:webHidden/>
                <w:sz w:val="22"/>
                <w:szCs w:val="22"/>
              </w:rPr>
              <w:instrText xml:space="preserve"> PAGEREF _Toc211001812 \h </w:instrText>
            </w:r>
            <w:r w:rsidR="00A51799" w:rsidRPr="00721B2D">
              <w:rPr>
                <w:webHidden/>
                <w:sz w:val="22"/>
                <w:szCs w:val="22"/>
              </w:rPr>
            </w:r>
            <w:r w:rsidR="00A51799" w:rsidRPr="00721B2D">
              <w:rPr>
                <w:webHidden/>
                <w:sz w:val="22"/>
                <w:szCs w:val="22"/>
              </w:rPr>
              <w:fldChar w:fldCharType="separate"/>
            </w:r>
            <w:r w:rsidR="00666841">
              <w:rPr>
                <w:webHidden/>
                <w:sz w:val="22"/>
                <w:szCs w:val="22"/>
              </w:rPr>
              <w:t>7</w:t>
            </w:r>
            <w:r w:rsidR="00A51799" w:rsidRPr="00721B2D">
              <w:rPr>
                <w:webHidden/>
                <w:sz w:val="22"/>
                <w:szCs w:val="22"/>
              </w:rPr>
              <w:fldChar w:fldCharType="end"/>
            </w:r>
          </w:hyperlink>
        </w:p>
        <w:p w14:paraId="5ACDB6BD" w14:textId="2F810315" w:rsidR="00A51799" w:rsidRPr="00721B2D" w:rsidRDefault="00721B2D" w:rsidP="00721B2D">
          <w:pPr>
            <w:pStyle w:val="Spistreci3"/>
            <w:rPr>
              <w:rFonts w:asciiTheme="minorHAnsi" w:eastAsiaTheme="minorEastAsia" w:hAnsiTheme="minorHAnsi" w:cstheme="minorBidi"/>
              <w:kern w:val="2"/>
              <w:sz w:val="22"/>
              <w:szCs w:val="22"/>
              <w:lang w:eastAsia="pl-PL" w:bidi="ar-SA"/>
              <w14:ligatures w14:val="standardContextual"/>
            </w:rPr>
          </w:pPr>
          <w:hyperlink w:anchor="_Toc211001813" w:history="1">
            <w:r w:rsidRPr="00721B2D">
              <w:rPr>
                <w:rStyle w:val="Hipercze"/>
                <w:sz w:val="22"/>
                <w:szCs w:val="22"/>
              </w:rPr>
              <w:t xml:space="preserve">Informacja o środkach komunikacji elektronicznej przy użyciu których </w:t>
            </w:r>
            <w:r w:rsidR="001C5F49">
              <w:rPr>
                <w:rStyle w:val="Hipercze"/>
                <w:sz w:val="22"/>
                <w:szCs w:val="22"/>
              </w:rPr>
              <w:t>Z</w:t>
            </w:r>
            <w:r w:rsidRPr="00721B2D">
              <w:rPr>
                <w:rStyle w:val="Hipercze"/>
                <w:sz w:val="22"/>
                <w:szCs w:val="22"/>
              </w:rPr>
              <w:t>amawiający będzie komunikował się z</w:t>
            </w:r>
            <w:r w:rsidR="001C5F49">
              <w:rPr>
                <w:rStyle w:val="Hipercze"/>
                <w:sz w:val="22"/>
                <w:szCs w:val="22"/>
              </w:rPr>
              <w:t xml:space="preserve"> W</w:t>
            </w:r>
            <w:r w:rsidRPr="00721B2D">
              <w:rPr>
                <w:rStyle w:val="Hipercze"/>
                <w:sz w:val="22"/>
                <w:szCs w:val="22"/>
              </w:rPr>
              <w:t xml:space="preserve">ykonawcami, oraz informacje o wymaganiach technicznych </w:t>
            </w:r>
            <w:r>
              <w:rPr>
                <w:rStyle w:val="Hipercze"/>
                <w:sz w:val="22"/>
                <w:szCs w:val="22"/>
              </w:rPr>
              <w:br/>
            </w:r>
            <w:r w:rsidRPr="00721B2D">
              <w:rPr>
                <w:rStyle w:val="Hipercze"/>
                <w:sz w:val="22"/>
                <w:szCs w:val="22"/>
              </w:rPr>
              <w:t>i organizacyjnych sporządzania, wysyłania  i odbierania korespondencji elektronicznej</w:t>
            </w:r>
            <w:r w:rsidRPr="00721B2D">
              <w:rPr>
                <w:webHidden/>
                <w:sz w:val="22"/>
                <w:szCs w:val="22"/>
              </w:rPr>
              <w:tab/>
            </w:r>
            <w:r w:rsidR="00A51799" w:rsidRPr="00721B2D">
              <w:rPr>
                <w:webHidden/>
                <w:sz w:val="22"/>
                <w:szCs w:val="22"/>
              </w:rPr>
              <w:fldChar w:fldCharType="begin"/>
            </w:r>
            <w:r w:rsidR="00A51799" w:rsidRPr="00721B2D">
              <w:rPr>
                <w:webHidden/>
                <w:sz w:val="22"/>
                <w:szCs w:val="22"/>
              </w:rPr>
              <w:instrText xml:space="preserve"> PAGEREF _Toc211001813 \h </w:instrText>
            </w:r>
            <w:r w:rsidR="00A51799" w:rsidRPr="00721B2D">
              <w:rPr>
                <w:webHidden/>
                <w:sz w:val="22"/>
                <w:szCs w:val="22"/>
              </w:rPr>
            </w:r>
            <w:r w:rsidR="00A51799" w:rsidRPr="00721B2D">
              <w:rPr>
                <w:webHidden/>
                <w:sz w:val="22"/>
                <w:szCs w:val="22"/>
              </w:rPr>
              <w:fldChar w:fldCharType="separate"/>
            </w:r>
            <w:r w:rsidR="00666841">
              <w:rPr>
                <w:webHidden/>
                <w:sz w:val="22"/>
                <w:szCs w:val="22"/>
              </w:rPr>
              <w:t>7</w:t>
            </w:r>
            <w:r w:rsidR="00A51799" w:rsidRPr="00721B2D">
              <w:rPr>
                <w:webHidden/>
                <w:sz w:val="22"/>
                <w:szCs w:val="22"/>
              </w:rPr>
              <w:fldChar w:fldCharType="end"/>
            </w:r>
          </w:hyperlink>
        </w:p>
        <w:p w14:paraId="20E864CD" w14:textId="18CC2573" w:rsidR="00A51799" w:rsidRPr="00721B2D" w:rsidRDefault="00721B2D" w:rsidP="00721B2D">
          <w:pPr>
            <w:pStyle w:val="Spistreci3"/>
            <w:rPr>
              <w:rFonts w:asciiTheme="minorHAnsi" w:eastAsiaTheme="minorEastAsia" w:hAnsiTheme="minorHAnsi" w:cstheme="minorBidi"/>
              <w:kern w:val="2"/>
              <w:sz w:val="22"/>
              <w:szCs w:val="22"/>
              <w:lang w:eastAsia="pl-PL" w:bidi="ar-SA"/>
              <w14:ligatures w14:val="standardContextual"/>
            </w:rPr>
          </w:pPr>
          <w:hyperlink w:anchor="_Toc211001814" w:history="1">
            <w:r w:rsidRPr="00721B2D">
              <w:rPr>
                <w:rStyle w:val="Hipercze"/>
                <w:sz w:val="22"/>
                <w:szCs w:val="22"/>
              </w:rPr>
              <w:t>Wskazanie osób uprawnionych do komunikowania się  z wykonawcami</w:t>
            </w:r>
            <w:r w:rsidRPr="00721B2D">
              <w:rPr>
                <w:webHidden/>
                <w:sz w:val="22"/>
                <w:szCs w:val="22"/>
              </w:rPr>
              <w:tab/>
            </w:r>
            <w:r w:rsidR="00A51799" w:rsidRPr="00721B2D">
              <w:rPr>
                <w:webHidden/>
                <w:sz w:val="22"/>
                <w:szCs w:val="22"/>
              </w:rPr>
              <w:fldChar w:fldCharType="begin"/>
            </w:r>
            <w:r w:rsidR="00A51799" w:rsidRPr="00721B2D">
              <w:rPr>
                <w:webHidden/>
                <w:sz w:val="22"/>
                <w:szCs w:val="22"/>
              </w:rPr>
              <w:instrText xml:space="preserve"> PAGEREF _Toc211001814 \h </w:instrText>
            </w:r>
            <w:r w:rsidR="00A51799" w:rsidRPr="00721B2D">
              <w:rPr>
                <w:webHidden/>
                <w:sz w:val="22"/>
                <w:szCs w:val="22"/>
              </w:rPr>
            </w:r>
            <w:r w:rsidR="00A51799" w:rsidRPr="00721B2D">
              <w:rPr>
                <w:webHidden/>
                <w:sz w:val="22"/>
                <w:szCs w:val="22"/>
              </w:rPr>
              <w:fldChar w:fldCharType="separate"/>
            </w:r>
            <w:r w:rsidR="00666841">
              <w:rPr>
                <w:webHidden/>
                <w:sz w:val="22"/>
                <w:szCs w:val="22"/>
              </w:rPr>
              <w:t>10</w:t>
            </w:r>
            <w:r w:rsidR="00A51799" w:rsidRPr="00721B2D">
              <w:rPr>
                <w:webHidden/>
                <w:sz w:val="22"/>
                <w:szCs w:val="22"/>
              </w:rPr>
              <w:fldChar w:fldCharType="end"/>
            </w:r>
          </w:hyperlink>
        </w:p>
        <w:p w14:paraId="0E6FD4C8" w14:textId="31ED8512" w:rsidR="00A51799" w:rsidRPr="00721B2D" w:rsidRDefault="00721B2D" w:rsidP="00721B2D">
          <w:pPr>
            <w:pStyle w:val="Spistreci3"/>
            <w:rPr>
              <w:rFonts w:asciiTheme="minorHAnsi" w:eastAsiaTheme="minorEastAsia" w:hAnsiTheme="minorHAnsi" w:cstheme="minorBidi"/>
              <w:kern w:val="2"/>
              <w:sz w:val="22"/>
              <w:szCs w:val="22"/>
              <w:lang w:eastAsia="pl-PL" w:bidi="ar-SA"/>
              <w14:ligatures w14:val="standardContextual"/>
            </w:rPr>
          </w:pPr>
          <w:hyperlink w:anchor="_Toc211001815" w:history="1">
            <w:r w:rsidRPr="00721B2D">
              <w:rPr>
                <w:rStyle w:val="Hipercze"/>
                <w:sz w:val="22"/>
                <w:szCs w:val="22"/>
              </w:rPr>
              <w:t>Warunki udziału w postępowaniu</w:t>
            </w:r>
            <w:r w:rsidRPr="00721B2D">
              <w:rPr>
                <w:webHidden/>
                <w:sz w:val="22"/>
                <w:szCs w:val="22"/>
              </w:rPr>
              <w:tab/>
            </w:r>
            <w:r w:rsidR="00A51799" w:rsidRPr="00721B2D">
              <w:rPr>
                <w:webHidden/>
                <w:sz w:val="22"/>
                <w:szCs w:val="22"/>
              </w:rPr>
              <w:fldChar w:fldCharType="begin"/>
            </w:r>
            <w:r w:rsidR="00A51799" w:rsidRPr="00721B2D">
              <w:rPr>
                <w:webHidden/>
                <w:sz w:val="22"/>
                <w:szCs w:val="22"/>
              </w:rPr>
              <w:instrText xml:space="preserve"> PAGEREF _Toc211001815 \h </w:instrText>
            </w:r>
            <w:r w:rsidR="00A51799" w:rsidRPr="00721B2D">
              <w:rPr>
                <w:webHidden/>
                <w:sz w:val="22"/>
                <w:szCs w:val="22"/>
              </w:rPr>
            </w:r>
            <w:r w:rsidR="00A51799" w:rsidRPr="00721B2D">
              <w:rPr>
                <w:webHidden/>
                <w:sz w:val="22"/>
                <w:szCs w:val="22"/>
              </w:rPr>
              <w:fldChar w:fldCharType="separate"/>
            </w:r>
            <w:r w:rsidR="00666841">
              <w:rPr>
                <w:webHidden/>
                <w:sz w:val="22"/>
                <w:szCs w:val="22"/>
              </w:rPr>
              <w:t>10</w:t>
            </w:r>
            <w:r w:rsidR="00A51799" w:rsidRPr="00721B2D">
              <w:rPr>
                <w:webHidden/>
                <w:sz w:val="22"/>
                <w:szCs w:val="22"/>
              </w:rPr>
              <w:fldChar w:fldCharType="end"/>
            </w:r>
          </w:hyperlink>
        </w:p>
        <w:p w14:paraId="7342BAFE" w14:textId="055D84C3" w:rsidR="00A51799" w:rsidRPr="00721B2D" w:rsidRDefault="00721B2D" w:rsidP="00721B2D">
          <w:pPr>
            <w:pStyle w:val="Spistreci3"/>
            <w:rPr>
              <w:rFonts w:asciiTheme="minorHAnsi" w:eastAsiaTheme="minorEastAsia" w:hAnsiTheme="minorHAnsi" w:cstheme="minorBidi"/>
              <w:kern w:val="2"/>
              <w:sz w:val="22"/>
              <w:szCs w:val="22"/>
              <w:lang w:eastAsia="pl-PL" w:bidi="ar-SA"/>
              <w14:ligatures w14:val="standardContextual"/>
            </w:rPr>
          </w:pPr>
          <w:hyperlink w:anchor="_Toc211001816" w:history="1">
            <w:r w:rsidRPr="00721B2D">
              <w:rPr>
                <w:rStyle w:val="Hipercze"/>
                <w:sz w:val="22"/>
                <w:szCs w:val="22"/>
              </w:rPr>
              <w:t>Podstawy wykluczenia</w:t>
            </w:r>
            <w:r w:rsidRPr="00721B2D">
              <w:rPr>
                <w:webHidden/>
                <w:sz w:val="22"/>
                <w:szCs w:val="22"/>
              </w:rPr>
              <w:tab/>
            </w:r>
            <w:r w:rsidR="00A51799" w:rsidRPr="00721B2D">
              <w:rPr>
                <w:webHidden/>
                <w:sz w:val="22"/>
                <w:szCs w:val="22"/>
              </w:rPr>
              <w:fldChar w:fldCharType="begin"/>
            </w:r>
            <w:r w:rsidR="00A51799" w:rsidRPr="00721B2D">
              <w:rPr>
                <w:webHidden/>
                <w:sz w:val="22"/>
                <w:szCs w:val="22"/>
              </w:rPr>
              <w:instrText xml:space="preserve"> PAGEREF _Toc211001816 \h </w:instrText>
            </w:r>
            <w:r w:rsidR="00A51799" w:rsidRPr="00721B2D">
              <w:rPr>
                <w:webHidden/>
                <w:sz w:val="22"/>
                <w:szCs w:val="22"/>
              </w:rPr>
            </w:r>
            <w:r w:rsidR="00A51799" w:rsidRPr="00721B2D">
              <w:rPr>
                <w:webHidden/>
                <w:sz w:val="22"/>
                <w:szCs w:val="22"/>
              </w:rPr>
              <w:fldChar w:fldCharType="separate"/>
            </w:r>
            <w:r w:rsidR="00666841">
              <w:rPr>
                <w:webHidden/>
                <w:sz w:val="22"/>
                <w:szCs w:val="22"/>
              </w:rPr>
              <w:t>11</w:t>
            </w:r>
            <w:r w:rsidR="00A51799" w:rsidRPr="00721B2D">
              <w:rPr>
                <w:webHidden/>
                <w:sz w:val="22"/>
                <w:szCs w:val="22"/>
              </w:rPr>
              <w:fldChar w:fldCharType="end"/>
            </w:r>
          </w:hyperlink>
        </w:p>
        <w:p w14:paraId="52578989" w14:textId="70CED0A5" w:rsidR="00A51799" w:rsidRPr="00721B2D" w:rsidRDefault="00721B2D" w:rsidP="00721B2D">
          <w:pPr>
            <w:pStyle w:val="Spistreci3"/>
            <w:rPr>
              <w:rFonts w:asciiTheme="minorHAnsi" w:eastAsiaTheme="minorEastAsia" w:hAnsiTheme="minorHAnsi" w:cstheme="minorBidi"/>
              <w:kern w:val="2"/>
              <w:sz w:val="22"/>
              <w:szCs w:val="22"/>
              <w:lang w:eastAsia="pl-PL" w:bidi="ar-SA"/>
              <w14:ligatures w14:val="standardContextual"/>
            </w:rPr>
          </w:pPr>
          <w:hyperlink w:anchor="_Toc211001817" w:history="1">
            <w:r w:rsidRPr="00721B2D">
              <w:rPr>
                <w:rStyle w:val="Hipercze"/>
                <w:sz w:val="22"/>
                <w:szCs w:val="22"/>
              </w:rPr>
              <w:t>Oświadczenia i dokumenty, jakie zobowiązani są dostarczyć</w:t>
            </w:r>
            <w:r w:rsidRPr="00721B2D">
              <w:rPr>
                <w:webHidden/>
                <w:sz w:val="22"/>
                <w:szCs w:val="22"/>
              </w:rPr>
              <w:tab/>
            </w:r>
          </w:hyperlink>
          <w:r w:rsidRPr="00721B2D">
            <w:rPr>
              <w:sz w:val="22"/>
              <w:szCs w:val="22"/>
            </w:rPr>
            <w:t xml:space="preserve"> </w:t>
          </w:r>
          <w:hyperlink w:anchor="_Toc211001818" w:history="1">
            <w:r w:rsidR="001C5F49">
              <w:rPr>
                <w:rStyle w:val="Hipercze"/>
                <w:sz w:val="22"/>
                <w:szCs w:val="22"/>
              </w:rPr>
              <w:t>W</w:t>
            </w:r>
            <w:r w:rsidRPr="00721B2D">
              <w:rPr>
                <w:rStyle w:val="Hipercze"/>
                <w:sz w:val="22"/>
                <w:szCs w:val="22"/>
              </w:rPr>
              <w:t>ykonawcy w celu potwierdzenia spełniania warunków udziału   w postępowaniu oraz wykazania braku podstaw do wykluczenia</w:t>
            </w:r>
          </w:hyperlink>
          <w:r w:rsidRPr="00721B2D">
            <w:rPr>
              <w:sz w:val="22"/>
              <w:szCs w:val="22"/>
            </w:rPr>
            <w:t xml:space="preserve"> </w:t>
          </w:r>
          <w:hyperlink w:anchor="_Toc211001819" w:history="1">
            <w:r w:rsidRPr="00721B2D">
              <w:rPr>
                <w:rStyle w:val="Hipercze"/>
                <w:sz w:val="22"/>
                <w:szCs w:val="22"/>
              </w:rPr>
              <w:t>(podmiotowe środki dowodowe)</w:t>
            </w:r>
            <w:r w:rsidRPr="00721B2D">
              <w:rPr>
                <w:webHidden/>
                <w:sz w:val="22"/>
                <w:szCs w:val="22"/>
              </w:rPr>
              <w:tab/>
            </w:r>
            <w:r w:rsidR="00A51799" w:rsidRPr="00721B2D">
              <w:rPr>
                <w:webHidden/>
                <w:sz w:val="22"/>
                <w:szCs w:val="22"/>
              </w:rPr>
              <w:fldChar w:fldCharType="begin"/>
            </w:r>
            <w:r w:rsidR="00A51799" w:rsidRPr="00721B2D">
              <w:rPr>
                <w:webHidden/>
                <w:sz w:val="22"/>
                <w:szCs w:val="22"/>
              </w:rPr>
              <w:instrText xml:space="preserve"> PAGEREF _Toc211001819 \h </w:instrText>
            </w:r>
            <w:r w:rsidR="00A51799" w:rsidRPr="00721B2D">
              <w:rPr>
                <w:webHidden/>
                <w:sz w:val="22"/>
                <w:szCs w:val="22"/>
              </w:rPr>
            </w:r>
            <w:r w:rsidR="00A51799" w:rsidRPr="00721B2D">
              <w:rPr>
                <w:webHidden/>
                <w:sz w:val="22"/>
                <w:szCs w:val="22"/>
              </w:rPr>
              <w:fldChar w:fldCharType="separate"/>
            </w:r>
            <w:r w:rsidR="00666841">
              <w:rPr>
                <w:webHidden/>
                <w:sz w:val="22"/>
                <w:szCs w:val="22"/>
              </w:rPr>
              <w:t>11</w:t>
            </w:r>
            <w:r w:rsidR="00A51799" w:rsidRPr="00721B2D">
              <w:rPr>
                <w:webHidden/>
                <w:sz w:val="22"/>
                <w:szCs w:val="22"/>
              </w:rPr>
              <w:fldChar w:fldCharType="end"/>
            </w:r>
          </w:hyperlink>
        </w:p>
        <w:p w14:paraId="03442EDB" w14:textId="0234CC20" w:rsidR="00A51799" w:rsidRPr="00721B2D" w:rsidRDefault="00721B2D" w:rsidP="00721B2D">
          <w:pPr>
            <w:pStyle w:val="Spistreci3"/>
            <w:rPr>
              <w:rFonts w:asciiTheme="minorHAnsi" w:eastAsiaTheme="minorEastAsia" w:hAnsiTheme="minorHAnsi" w:cstheme="minorBidi"/>
              <w:kern w:val="2"/>
              <w:sz w:val="22"/>
              <w:szCs w:val="22"/>
              <w:lang w:eastAsia="pl-PL" w:bidi="ar-SA"/>
              <w14:ligatures w14:val="standardContextual"/>
            </w:rPr>
          </w:pPr>
          <w:hyperlink w:anchor="_Toc211001820" w:history="1">
            <w:r w:rsidRPr="00721B2D">
              <w:rPr>
                <w:rStyle w:val="Hipercze"/>
                <w:sz w:val="22"/>
                <w:szCs w:val="22"/>
              </w:rPr>
              <w:t>Wymagania dotyczące wadium</w:t>
            </w:r>
            <w:r w:rsidRPr="00721B2D">
              <w:rPr>
                <w:webHidden/>
                <w:sz w:val="22"/>
                <w:szCs w:val="22"/>
              </w:rPr>
              <w:tab/>
            </w:r>
            <w:r w:rsidR="00A51799" w:rsidRPr="00721B2D">
              <w:rPr>
                <w:webHidden/>
                <w:sz w:val="22"/>
                <w:szCs w:val="22"/>
              </w:rPr>
              <w:fldChar w:fldCharType="begin"/>
            </w:r>
            <w:r w:rsidR="00A51799" w:rsidRPr="00721B2D">
              <w:rPr>
                <w:webHidden/>
                <w:sz w:val="22"/>
                <w:szCs w:val="22"/>
              </w:rPr>
              <w:instrText xml:space="preserve"> PAGEREF _Toc211001820 \h </w:instrText>
            </w:r>
            <w:r w:rsidR="00A51799" w:rsidRPr="00721B2D">
              <w:rPr>
                <w:webHidden/>
                <w:sz w:val="22"/>
                <w:szCs w:val="22"/>
              </w:rPr>
            </w:r>
            <w:r w:rsidR="00A51799" w:rsidRPr="00721B2D">
              <w:rPr>
                <w:webHidden/>
                <w:sz w:val="22"/>
                <w:szCs w:val="22"/>
              </w:rPr>
              <w:fldChar w:fldCharType="separate"/>
            </w:r>
            <w:r w:rsidR="00666841">
              <w:rPr>
                <w:webHidden/>
                <w:sz w:val="22"/>
                <w:szCs w:val="22"/>
              </w:rPr>
              <w:t>13</w:t>
            </w:r>
            <w:r w:rsidR="00A51799" w:rsidRPr="00721B2D">
              <w:rPr>
                <w:webHidden/>
                <w:sz w:val="22"/>
                <w:szCs w:val="22"/>
              </w:rPr>
              <w:fldChar w:fldCharType="end"/>
            </w:r>
          </w:hyperlink>
        </w:p>
        <w:p w14:paraId="69C6321E" w14:textId="72D4ABF0" w:rsidR="00A51799" w:rsidRPr="00721B2D" w:rsidRDefault="00721B2D" w:rsidP="00721B2D">
          <w:pPr>
            <w:pStyle w:val="Spistreci3"/>
            <w:rPr>
              <w:rFonts w:asciiTheme="minorHAnsi" w:eastAsiaTheme="minorEastAsia" w:hAnsiTheme="minorHAnsi" w:cstheme="minorBidi"/>
              <w:kern w:val="2"/>
              <w:sz w:val="22"/>
              <w:szCs w:val="22"/>
              <w:lang w:eastAsia="pl-PL" w:bidi="ar-SA"/>
              <w14:ligatures w14:val="standardContextual"/>
            </w:rPr>
          </w:pPr>
          <w:hyperlink w:anchor="_Toc211001821" w:history="1">
            <w:r w:rsidRPr="00721B2D">
              <w:rPr>
                <w:rStyle w:val="Hipercze"/>
                <w:sz w:val="22"/>
                <w:szCs w:val="22"/>
              </w:rPr>
              <w:t>Termin związania ofertą</w:t>
            </w:r>
            <w:r w:rsidRPr="00721B2D">
              <w:rPr>
                <w:webHidden/>
                <w:sz w:val="22"/>
                <w:szCs w:val="22"/>
              </w:rPr>
              <w:tab/>
            </w:r>
            <w:r w:rsidR="00A51799" w:rsidRPr="00721B2D">
              <w:rPr>
                <w:webHidden/>
                <w:sz w:val="22"/>
                <w:szCs w:val="22"/>
              </w:rPr>
              <w:fldChar w:fldCharType="begin"/>
            </w:r>
            <w:r w:rsidR="00A51799" w:rsidRPr="00721B2D">
              <w:rPr>
                <w:webHidden/>
                <w:sz w:val="22"/>
                <w:szCs w:val="22"/>
              </w:rPr>
              <w:instrText xml:space="preserve"> PAGEREF _Toc211001821 \h </w:instrText>
            </w:r>
            <w:r w:rsidR="00A51799" w:rsidRPr="00721B2D">
              <w:rPr>
                <w:webHidden/>
                <w:sz w:val="22"/>
                <w:szCs w:val="22"/>
              </w:rPr>
            </w:r>
            <w:r w:rsidR="00A51799" w:rsidRPr="00721B2D">
              <w:rPr>
                <w:webHidden/>
                <w:sz w:val="22"/>
                <w:szCs w:val="22"/>
              </w:rPr>
              <w:fldChar w:fldCharType="separate"/>
            </w:r>
            <w:r w:rsidR="00666841">
              <w:rPr>
                <w:webHidden/>
                <w:sz w:val="22"/>
                <w:szCs w:val="22"/>
              </w:rPr>
              <w:t>13</w:t>
            </w:r>
            <w:r w:rsidR="00A51799" w:rsidRPr="00721B2D">
              <w:rPr>
                <w:webHidden/>
                <w:sz w:val="22"/>
                <w:szCs w:val="22"/>
              </w:rPr>
              <w:fldChar w:fldCharType="end"/>
            </w:r>
          </w:hyperlink>
        </w:p>
        <w:p w14:paraId="737D8955" w14:textId="7D75F25A" w:rsidR="00A51799" w:rsidRPr="00721B2D" w:rsidRDefault="00721B2D" w:rsidP="00721B2D">
          <w:pPr>
            <w:pStyle w:val="Spistreci3"/>
            <w:rPr>
              <w:rFonts w:asciiTheme="minorHAnsi" w:eastAsiaTheme="minorEastAsia" w:hAnsiTheme="minorHAnsi" w:cstheme="minorBidi"/>
              <w:kern w:val="2"/>
              <w:sz w:val="22"/>
              <w:szCs w:val="22"/>
              <w:lang w:eastAsia="pl-PL" w:bidi="ar-SA"/>
              <w14:ligatures w14:val="standardContextual"/>
            </w:rPr>
          </w:pPr>
          <w:hyperlink w:anchor="_Toc211001822" w:history="1">
            <w:r w:rsidRPr="00721B2D">
              <w:rPr>
                <w:rStyle w:val="Hipercze"/>
                <w:sz w:val="22"/>
                <w:szCs w:val="22"/>
              </w:rPr>
              <w:t xml:space="preserve">Opis sposobu przygotowania ofert oraz dokumentów  wymaganych przez </w:t>
            </w:r>
            <w:r w:rsidR="001C5F49">
              <w:rPr>
                <w:rStyle w:val="Hipercze"/>
                <w:sz w:val="22"/>
                <w:szCs w:val="22"/>
              </w:rPr>
              <w:t>Z</w:t>
            </w:r>
            <w:r w:rsidRPr="00721B2D">
              <w:rPr>
                <w:rStyle w:val="Hipercze"/>
                <w:sz w:val="22"/>
                <w:szCs w:val="22"/>
              </w:rPr>
              <w:t>amawiającego</w:t>
            </w:r>
            <w:r w:rsidRPr="00721B2D">
              <w:rPr>
                <w:webHidden/>
                <w:sz w:val="22"/>
                <w:szCs w:val="22"/>
              </w:rPr>
              <w:tab/>
            </w:r>
            <w:r w:rsidR="00A51799" w:rsidRPr="00721B2D">
              <w:rPr>
                <w:webHidden/>
                <w:sz w:val="22"/>
                <w:szCs w:val="22"/>
              </w:rPr>
              <w:fldChar w:fldCharType="begin"/>
            </w:r>
            <w:r w:rsidR="00A51799" w:rsidRPr="00721B2D">
              <w:rPr>
                <w:webHidden/>
                <w:sz w:val="22"/>
                <w:szCs w:val="22"/>
              </w:rPr>
              <w:instrText xml:space="preserve"> PAGEREF _Toc211001822 \h </w:instrText>
            </w:r>
            <w:r w:rsidR="00A51799" w:rsidRPr="00721B2D">
              <w:rPr>
                <w:webHidden/>
                <w:sz w:val="22"/>
                <w:szCs w:val="22"/>
              </w:rPr>
            </w:r>
            <w:r w:rsidR="00A51799" w:rsidRPr="00721B2D">
              <w:rPr>
                <w:webHidden/>
                <w:sz w:val="22"/>
                <w:szCs w:val="22"/>
              </w:rPr>
              <w:fldChar w:fldCharType="separate"/>
            </w:r>
            <w:r w:rsidR="00666841">
              <w:rPr>
                <w:webHidden/>
                <w:sz w:val="22"/>
                <w:szCs w:val="22"/>
              </w:rPr>
              <w:t>14</w:t>
            </w:r>
            <w:r w:rsidR="00A51799" w:rsidRPr="00721B2D">
              <w:rPr>
                <w:webHidden/>
                <w:sz w:val="22"/>
                <w:szCs w:val="22"/>
              </w:rPr>
              <w:fldChar w:fldCharType="end"/>
            </w:r>
          </w:hyperlink>
        </w:p>
        <w:p w14:paraId="320A69F5" w14:textId="054A7994" w:rsidR="00A51799" w:rsidRPr="00721B2D" w:rsidRDefault="00721B2D" w:rsidP="00721B2D">
          <w:pPr>
            <w:pStyle w:val="Spistreci3"/>
            <w:rPr>
              <w:rFonts w:asciiTheme="minorHAnsi" w:eastAsiaTheme="minorEastAsia" w:hAnsiTheme="minorHAnsi" w:cstheme="minorBidi"/>
              <w:kern w:val="2"/>
              <w:sz w:val="22"/>
              <w:szCs w:val="22"/>
              <w:lang w:eastAsia="pl-PL" w:bidi="ar-SA"/>
              <w14:ligatures w14:val="standardContextual"/>
            </w:rPr>
          </w:pPr>
          <w:hyperlink w:anchor="_Toc211001823" w:history="1">
            <w:r w:rsidRPr="00721B2D">
              <w:rPr>
                <w:rStyle w:val="Hipercze"/>
                <w:sz w:val="22"/>
                <w:szCs w:val="22"/>
              </w:rPr>
              <w:t>Miejsce oraz termin składania i otwarcia ofert</w:t>
            </w:r>
            <w:r w:rsidRPr="00721B2D">
              <w:rPr>
                <w:webHidden/>
                <w:sz w:val="22"/>
                <w:szCs w:val="22"/>
              </w:rPr>
              <w:tab/>
            </w:r>
            <w:r w:rsidR="00A51799" w:rsidRPr="00721B2D">
              <w:rPr>
                <w:webHidden/>
                <w:sz w:val="22"/>
                <w:szCs w:val="22"/>
              </w:rPr>
              <w:fldChar w:fldCharType="begin"/>
            </w:r>
            <w:r w:rsidR="00A51799" w:rsidRPr="00721B2D">
              <w:rPr>
                <w:webHidden/>
                <w:sz w:val="22"/>
                <w:szCs w:val="22"/>
              </w:rPr>
              <w:instrText xml:space="preserve"> PAGEREF _Toc211001823 \h </w:instrText>
            </w:r>
            <w:r w:rsidR="00A51799" w:rsidRPr="00721B2D">
              <w:rPr>
                <w:webHidden/>
                <w:sz w:val="22"/>
                <w:szCs w:val="22"/>
              </w:rPr>
            </w:r>
            <w:r w:rsidR="00A51799" w:rsidRPr="00721B2D">
              <w:rPr>
                <w:webHidden/>
                <w:sz w:val="22"/>
                <w:szCs w:val="22"/>
              </w:rPr>
              <w:fldChar w:fldCharType="separate"/>
            </w:r>
            <w:r w:rsidR="00666841">
              <w:rPr>
                <w:webHidden/>
                <w:sz w:val="22"/>
                <w:szCs w:val="22"/>
              </w:rPr>
              <w:t>16</w:t>
            </w:r>
            <w:r w:rsidR="00A51799" w:rsidRPr="00721B2D">
              <w:rPr>
                <w:webHidden/>
                <w:sz w:val="22"/>
                <w:szCs w:val="22"/>
              </w:rPr>
              <w:fldChar w:fldCharType="end"/>
            </w:r>
          </w:hyperlink>
        </w:p>
        <w:p w14:paraId="548F9B05" w14:textId="0EFB6E6E" w:rsidR="00A51799" w:rsidRPr="00721B2D" w:rsidRDefault="00721B2D" w:rsidP="00721B2D">
          <w:pPr>
            <w:pStyle w:val="Spistreci3"/>
            <w:rPr>
              <w:rFonts w:asciiTheme="minorHAnsi" w:eastAsiaTheme="minorEastAsia" w:hAnsiTheme="minorHAnsi" w:cstheme="minorBidi"/>
              <w:kern w:val="2"/>
              <w:sz w:val="22"/>
              <w:szCs w:val="22"/>
              <w:lang w:eastAsia="pl-PL" w:bidi="ar-SA"/>
              <w14:ligatures w14:val="standardContextual"/>
            </w:rPr>
          </w:pPr>
          <w:hyperlink w:anchor="_Toc211001824" w:history="1">
            <w:r w:rsidRPr="00721B2D">
              <w:rPr>
                <w:rStyle w:val="Hipercze"/>
                <w:sz w:val="22"/>
                <w:szCs w:val="22"/>
              </w:rPr>
              <w:t>Opis sposobu obliczania ceny</w:t>
            </w:r>
            <w:r w:rsidRPr="00721B2D">
              <w:rPr>
                <w:webHidden/>
                <w:sz w:val="22"/>
                <w:szCs w:val="22"/>
              </w:rPr>
              <w:tab/>
            </w:r>
            <w:r w:rsidR="00A51799" w:rsidRPr="00721B2D">
              <w:rPr>
                <w:webHidden/>
                <w:sz w:val="22"/>
                <w:szCs w:val="22"/>
              </w:rPr>
              <w:fldChar w:fldCharType="begin"/>
            </w:r>
            <w:r w:rsidR="00A51799" w:rsidRPr="00721B2D">
              <w:rPr>
                <w:webHidden/>
                <w:sz w:val="22"/>
                <w:szCs w:val="22"/>
              </w:rPr>
              <w:instrText xml:space="preserve"> PAGEREF _Toc211001824 \h </w:instrText>
            </w:r>
            <w:r w:rsidR="00A51799" w:rsidRPr="00721B2D">
              <w:rPr>
                <w:webHidden/>
                <w:sz w:val="22"/>
                <w:szCs w:val="22"/>
              </w:rPr>
            </w:r>
            <w:r w:rsidR="00A51799" w:rsidRPr="00721B2D">
              <w:rPr>
                <w:webHidden/>
                <w:sz w:val="22"/>
                <w:szCs w:val="22"/>
              </w:rPr>
              <w:fldChar w:fldCharType="separate"/>
            </w:r>
            <w:r w:rsidR="00666841">
              <w:rPr>
                <w:webHidden/>
                <w:sz w:val="22"/>
                <w:szCs w:val="22"/>
              </w:rPr>
              <w:t>16</w:t>
            </w:r>
            <w:r w:rsidR="00A51799" w:rsidRPr="00721B2D">
              <w:rPr>
                <w:webHidden/>
                <w:sz w:val="22"/>
                <w:szCs w:val="22"/>
              </w:rPr>
              <w:fldChar w:fldCharType="end"/>
            </w:r>
          </w:hyperlink>
        </w:p>
        <w:p w14:paraId="243ADF71" w14:textId="408A5D43" w:rsidR="00A51799" w:rsidRPr="00721B2D" w:rsidRDefault="00721B2D" w:rsidP="00721B2D">
          <w:pPr>
            <w:pStyle w:val="Spistreci3"/>
            <w:rPr>
              <w:rFonts w:asciiTheme="minorHAnsi" w:eastAsiaTheme="minorEastAsia" w:hAnsiTheme="minorHAnsi" w:cstheme="minorBidi"/>
              <w:kern w:val="2"/>
              <w:sz w:val="22"/>
              <w:szCs w:val="22"/>
              <w:lang w:eastAsia="pl-PL" w:bidi="ar-SA"/>
              <w14:ligatures w14:val="standardContextual"/>
            </w:rPr>
          </w:pPr>
          <w:hyperlink w:anchor="_Toc211001825" w:history="1">
            <w:r w:rsidRPr="00721B2D">
              <w:rPr>
                <w:rStyle w:val="Hipercze"/>
                <w:sz w:val="22"/>
                <w:szCs w:val="22"/>
              </w:rPr>
              <w:t xml:space="preserve">Informacje dotyczące walut obcych, w jakich mogą być prowadzone rozliczenia między zamawiającym a </w:t>
            </w:r>
            <w:r w:rsidR="001C5F49">
              <w:rPr>
                <w:rStyle w:val="Hipercze"/>
                <w:sz w:val="22"/>
                <w:szCs w:val="22"/>
              </w:rPr>
              <w:t>W</w:t>
            </w:r>
            <w:r w:rsidRPr="00721B2D">
              <w:rPr>
                <w:rStyle w:val="Hipercze"/>
                <w:sz w:val="22"/>
                <w:szCs w:val="22"/>
              </w:rPr>
              <w:t>ykonawcą – rozliczenie w pln</w:t>
            </w:r>
            <w:r w:rsidRPr="00721B2D">
              <w:rPr>
                <w:webHidden/>
                <w:sz w:val="22"/>
                <w:szCs w:val="22"/>
              </w:rPr>
              <w:tab/>
            </w:r>
            <w:r w:rsidR="00A51799" w:rsidRPr="00721B2D">
              <w:rPr>
                <w:webHidden/>
                <w:sz w:val="22"/>
                <w:szCs w:val="22"/>
              </w:rPr>
              <w:fldChar w:fldCharType="begin"/>
            </w:r>
            <w:r w:rsidR="00A51799" w:rsidRPr="00721B2D">
              <w:rPr>
                <w:webHidden/>
                <w:sz w:val="22"/>
                <w:szCs w:val="22"/>
              </w:rPr>
              <w:instrText xml:space="preserve"> PAGEREF _Toc211001825 \h </w:instrText>
            </w:r>
            <w:r w:rsidR="00A51799" w:rsidRPr="00721B2D">
              <w:rPr>
                <w:webHidden/>
                <w:sz w:val="22"/>
                <w:szCs w:val="22"/>
              </w:rPr>
            </w:r>
            <w:r w:rsidR="00A51799" w:rsidRPr="00721B2D">
              <w:rPr>
                <w:webHidden/>
                <w:sz w:val="22"/>
                <w:szCs w:val="22"/>
              </w:rPr>
              <w:fldChar w:fldCharType="separate"/>
            </w:r>
            <w:r w:rsidR="00666841">
              <w:rPr>
                <w:webHidden/>
                <w:sz w:val="22"/>
                <w:szCs w:val="22"/>
              </w:rPr>
              <w:t>17</w:t>
            </w:r>
            <w:r w:rsidR="00A51799" w:rsidRPr="00721B2D">
              <w:rPr>
                <w:webHidden/>
                <w:sz w:val="22"/>
                <w:szCs w:val="22"/>
              </w:rPr>
              <w:fldChar w:fldCharType="end"/>
            </w:r>
          </w:hyperlink>
        </w:p>
        <w:p w14:paraId="275C603B" w14:textId="10239CE4" w:rsidR="00A51799" w:rsidRPr="00721B2D" w:rsidRDefault="00721B2D" w:rsidP="00721B2D">
          <w:pPr>
            <w:pStyle w:val="Spistreci3"/>
            <w:rPr>
              <w:rFonts w:asciiTheme="minorHAnsi" w:eastAsiaTheme="minorEastAsia" w:hAnsiTheme="minorHAnsi" w:cstheme="minorBidi"/>
              <w:kern w:val="2"/>
              <w:sz w:val="22"/>
              <w:szCs w:val="22"/>
              <w:lang w:eastAsia="pl-PL" w:bidi="ar-SA"/>
              <w14:ligatures w14:val="standardContextual"/>
            </w:rPr>
          </w:pPr>
          <w:hyperlink w:anchor="_Toc211001826" w:history="1">
            <w:r w:rsidRPr="00721B2D">
              <w:rPr>
                <w:rStyle w:val="Hipercze"/>
                <w:sz w:val="22"/>
                <w:szCs w:val="22"/>
              </w:rPr>
              <w:t>Opis kryteriów oceny ofert wraz z podaniem wag tych kryteriów</w:t>
            </w:r>
          </w:hyperlink>
          <w:r w:rsidRPr="00721B2D">
            <w:rPr>
              <w:sz w:val="22"/>
              <w:szCs w:val="22"/>
            </w:rPr>
            <w:t xml:space="preserve"> </w:t>
          </w:r>
          <w:hyperlink w:anchor="_Toc211001827" w:history="1">
            <w:r w:rsidRPr="00721B2D">
              <w:rPr>
                <w:rStyle w:val="Hipercze"/>
                <w:sz w:val="22"/>
                <w:szCs w:val="22"/>
              </w:rPr>
              <w:t>i sposobu oceny ofert</w:t>
            </w:r>
            <w:r w:rsidRPr="00721B2D">
              <w:rPr>
                <w:webHidden/>
                <w:sz w:val="22"/>
                <w:szCs w:val="22"/>
              </w:rPr>
              <w:tab/>
            </w:r>
            <w:r w:rsidR="00A51799" w:rsidRPr="00721B2D">
              <w:rPr>
                <w:webHidden/>
                <w:sz w:val="22"/>
                <w:szCs w:val="22"/>
              </w:rPr>
              <w:fldChar w:fldCharType="begin"/>
            </w:r>
            <w:r w:rsidR="00A51799" w:rsidRPr="00721B2D">
              <w:rPr>
                <w:webHidden/>
                <w:sz w:val="22"/>
                <w:szCs w:val="22"/>
              </w:rPr>
              <w:instrText xml:space="preserve"> PAGEREF _Toc211001827 \h </w:instrText>
            </w:r>
            <w:r w:rsidR="00A51799" w:rsidRPr="00721B2D">
              <w:rPr>
                <w:webHidden/>
                <w:sz w:val="22"/>
                <w:szCs w:val="22"/>
              </w:rPr>
            </w:r>
            <w:r w:rsidR="00A51799" w:rsidRPr="00721B2D">
              <w:rPr>
                <w:webHidden/>
                <w:sz w:val="22"/>
                <w:szCs w:val="22"/>
              </w:rPr>
              <w:fldChar w:fldCharType="separate"/>
            </w:r>
            <w:r w:rsidR="00666841">
              <w:rPr>
                <w:webHidden/>
                <w:sz w:val="22"/>
                <w:szCs w:val="22"/>
              </w:rPr>
              <w:t>18</w:t>
            </w:r>
            <w:r w:rsidR="00A51799" w:rsidRPr="00721B2D">
              <w:rPr>
                <w:webHidden/>
                <w:sz w:val="22"/>
                <w:szCs w:val="22"/>
              </w:rPr>
              <w:fldChar w:fldCharType="end"/>
            </w:r>
          </w:hyperlink>
        </w:p>
        <w:p w14:paraId="1DE47DF2" w14:textId="4DCF5A7E" w:rsidR="00A51799" w:rsidRPr="00721B2D" w:rsidRDefault="00721B2D" w:rsidP="00721B2D">
          <w:pPr>
            <w:pStyle w:val="Spistreci3"/>
            <w:rPr>
              <w:rFonts w:asciiTheme="minorHAnsi" w:eastAsiaTheme="minorEastAsia" w:hAnsiTheme="minorHAnsi" w:cstheme="minorBidi"/>
              <w:kern w:val="2"/>
              <w:sz w:val="22"/>
              <w:szCs w:val="22"/>
              <w:lang w:eastAsia="pl-PL" w:bidi="ar-SA"/>
              <w14:ligatures w14:val="standardContextual"/>
            </w:rPr>
          </w:pPr>
          <w:hyperlink w:anchor="_Toc211001828" w:history="1">
            <w:r w:rsidRPr="00721B2D">
              <w:rPr>
                <w:rStyle w:val="Hipercze"/>
                <w:sz w:val="22"/>
                <w:szCs w:val="22"/>
              </w:rPr>
              <w:t>Informacja o formalnościach, jakie muszą zostać dopełnione  po wyborze oferty w celu zawarcia umowy w sprawie zamówienia publicznego</w:t>
            </w:r>
            <w:r w:rsidRPr="00721B2D">
              <w:rPr>
                <w:webHidden/>
                <w:sz w:val="22"/>
                <w:szCs w:val="22"/>
              </w:rPr>
              <w:tab/>
            </w:r>
            <w:r w:rsidR="00A51799" w:rsidRPr="00721B2D">
              <w:rPr>
                <w:webHidden/>
                <w:sz w:val="22"/>
                <w:szCs w:val="22"/>
              </w:rPr>
              <w:fldChar w:fldCharType="begin"/>
            </w:r>
            <w:r w:rsidR="00A51799" w:rsidRPr="00721B2D">
              <w:rPr>
                <w:webHidden/>
                <w:sz w:val="22"/>
                <w:szCs w:val="22"/>
              </w:rPr>
              <w:instrText xml:space="preserve"> PAGEREF _Toc211001828 \h </w:instrText>
            </w:r>
            <w:r w:rsidR="00A51799" w:rsidRPr="00721B2D">
              <w:rPr>
                <w:webHidden/>
                <w:sz w:val="22"/>
                <w:szCs w:val="22"/>
              </w:rPr>
            </w:r>
            <w:r w:rsidR="00A51799" w:rsidRPr="00721B2D">
              <w:rPr>
                <w:webHidden/>
                <w:sz w:val="22"/>
                <w:szCs w:val="22"/>
              </w:rPr>
              <w:fldChar w:fldCharType="separate"/>
            </w:r>
            <w:r w:rsidR="00666841">
              <w:rPr>
                <w:webHidden/>
                <w:sz w:val="22"/>
                <w:szCs w:val="22"/>
              </w:rPr>
              <w:t>19</w:t>
            </w:r>
            <w:r w:rsidR="00A51799" w:rsidRPr="00721B2D">
              <w:rPr>
                <w:webHidden/>
                <w:sz w:val="22"/>
                <w:szCs w:val="22"/>
              </w:rPr>
              <w:fldChar w:fldCharType="end"/>
            </w:r>
          </w:hyperlink>
        </w:p>
        <w:p w14:paraId="61C068F8" w14:textId="01957037" w:rsidR="00A51799" w:rsidRPr="00721B2D" w:rsidRDefault="00721B2D" w:rsidP="00721B2D">
          <w:pPr>
            <w:pStyle w:val="Spistreci3"/>
            <w:rPr>
              <w:rFonts w:asciiTheme="minorHAnsi" w:eastAsiaTheme="minorEastAsia" w:hAnsiTheme="minorHAnsi" w:cstheme="minorBidi"/>
              <w:kern w:val="2"/>
              <w:sz w:val="22"/>
              <w:szCs w:val="22"/>
              <w:lang w:eastAsia="pl-PL" w:bidi="ar-SA"/>
              <w14:ligatures w14:val="standardContextual"/>
            </w:rPr>
          </w:pPr>
          <w:hyperlink w:anchor="_Toc211001829" w:history="1">
            <w:r w:rsidRPr="00721B2D">
              <w:rPr>
                <w:rStyle w:val="Hipercze"/>
                <w:sz w:val="22"/>
                <w:szCs w:val="22"/>
              </w:rPr>
              <w:t>Wymagania dotyczące zabezpieczenia należytego wykonania umowy</w:t>
            </w:r>
            <w:r w:rsidRPr="00721B2D">
              <w:rPr>
                <w:webHidden/>
                <w:sz w:val="22"/>
                <w:szCs w:val="22"/>
              </w:rPr>
              <w:tab/>
            </w:r>
            <w:r w:rsidR="00A51799" w:rsidRPr="00721B2D">
              <w:rPr>
                <w:webHidden/>
                <w:sz w:val="22"/>
                <w:szCs w:val="22"/>
              </w:rPr>
              <w:fldChar w:fldCharType="begin"/>
            </w:r>
            <w:r w:rsidR="00A51799" w:rsidRPr="00721B2D">
              <w:rPr>
                <w:webHidden/>
                <w:sz w:val="22"/>
                <w:szCs w:val="22"/>
              </w:rPr>
              <w:instrText xml:space="preserve"> PAGEREF _Toc211001829 \h </w:instrText>
            </w:r>
            <w:r w:rsidR="00A51799" w:rsidRPr="00721B2D">
              <w:rPr>
                <w:webHidden/>
                <w:sz w:val="22"/>
                <w:szCs w:val="22"/>
              </w:rPr>
            </w:r>
            <w:r w:rsidR="00A51799" w:rsidRPr="00721B2D">
              <w:rPr>
                <w:webHidden/>
                <w:sz w:val="22"/>
                <w:szCs w:val="22"/>
              </w:rPr>
              <w:fldChar w:fldCharType="separate"/>
            </w:r>
            <w:r w:rsidR="00666841">
              <w:rPr>
                <w:webHidden/>
                <w:sz w:val="22"/>
                <w:szCs w:val="22"/>
              </w:rPr>
              <w:t>19</w:t>
            </w:r>
            <w:r w:rsidR="00A51799" w:rsidRPr="00721B2D">
              <w:rPr>
                <w:webHidden/>
                <w:sz w:val="22"/>
                <w:szCs w:val="22"/>
              </w:rPr>
              <w:fldChar w:fldCharType="end"/>
            </w:r>
          </w:hyperlink>
        </w:p>
        <w:p w14:paraId="2D87CF32" w14:textId="30792C2F" w:rsidR="00A51799" w:rsidRPr="00721B2D" w:rsidRDefault="00721B2D" w:rsidP="00721B2D">
          <w:pPr>
            <w:pStyle w:val="Spistreci3"/>
            <w:rPr>
              <w:rFonts w:asciiTheme="minorHAnsi" w:eastAsiaTheme="minorEastAsia" w:hAnsiTheme="minorHAnsi" w:cstheme="minorBidi"/>
              <w:kern w:val="2"/>
              <w:sz w:val="22"/>
              <w:szCs w:val="22"/>
              <w:lang w:eastAsia="pl-PL" w:bidi="ar-SA"/>
              <w14:ligatures w14:val="standardContextual"/>
            </w:rPr>
          </w:pPr>
          <w:hyperlink w:anchor="_Toc211001830" w:history="1">
            <w:r w:rsidRPr="00721B2D">
              <w:rPr>
                <w:rStyle w:val="Hipercze"/>
                <w:sz w:val="22"/>
                <w:szCs w:val="22"/>
              </w:rPr>
              <w:t>Projektowane postanowienia umowy</w:t>
            </w:r>
            <w:r w:rsidRPr="00721B2D">
              <w:rPr>
                <w:webHidden/>
                <w:sz w:val="22"/>
                <w:szCs w:val="22"/>
              </w:rPr>
              <w:tab/>
            </w:r>
            <w:r w:rsidR="00A51799" w:rsidRPr="00721B2D">
              <w:rPr>
                <w:webHidden/>
                <w:sz w:val="22"/>
                <w:szCs w:val="22"/>
              </w:rPr>
              <w:fldChar w:fldCharType="begin"/>
            </w:r>
            <w:r w:rsidR="00A51799" w:rsidRPr="00721B2D">
              <w:rPr>
                <w:webHidden/>
                <w:sz w:val="22"/>
                <w:szCs w:val="22"/>
              </w:rPr>
              <w:instrText xml:space="preserve"> PAGEREF _Toc211001830 \h </w:instrText>
            </w:r>
            <w:r w:rsidR="00A51799" w:rsidRPr="00721B2D">
              <w:rPr>
                <w:webHidden/>
                <w:sz w:val="22"/>
                <w:szCs w:val="22"/>
              </w:rPr>
            </w:r>
            <w:r w:rsidR="00A51799" w:rsidRPr="00721B2D">
              <w:rPr>
                <w:webHidden/>
                <w:sz w:val="22"/>
                <w:szCs w:val="22"/>
              </w:rPr>
              <w:fldChar w:fldCharType="separate"/>
            </w:r>
            <w:r w:rsidR="00666841">
              <w:rPr>
                <w:webHidden/>
                <w:sz w:val="22"/>
                <w:szCs w:val="22"/>
              </w:rPr>
              <w:t>19</w:t>
            </w:r>
            <w:r w:rsidR="00A51799" w:rsidRPr="00721B2D">
              <w:rPr>
                <w:webHidden/>
                <w:sz w:val="22"/>
                <w:szCs w:val="22"/>
              </w:rPr>
              <w:fldChar w:fldCharType="end"/>
            </w:r>
          </w:hyperlink>
        </w:p>
        <w:p w14:paraId="4E246BE8" w14:textId="3EC73855" w:rsidR="00A51799" w:rsidRPr="00721B2D" w:rsidRDefault="00721B2D" w:rsidP="00721B2D">
          <w:pPr>
            <w:pStyle w:val="Spistreci3"/>
            <w:rPr>
              <w:rFonts w:asciiTheme="minorHAnsi" w:eastAsiaTheme="minorEastAsia" w:hAnsiTheme="minorHAnsi" w:cstheme="minorBidi"/>
              <w:kern w:val="2"/>
              <w:sz w:val="22"/>
              <w:szCs w:val="22"/>
              <w:lang w:eastAsia="pl-PL" w:bidi="ar-SA"/>
              <w14:ligatures w14:val="standardContextual"/>
            </w:rPr>
          </w:pPr>
          <w:hyperlink w:anchor="_Toc211001831" w:history="1">
            <w:r w:rsidRPr="00721B2D">
              <w:rPr>
                <w:rStyle w:val="Hipercze"/>
                <w:sz w:val="22"/>
                <w:szCs w:val="22"/>
              </w:rPr>
              <w:t xml:space="preserve">Pouczenie o środkach ochrony prawnej przysługujących </w:t>
            </w:r>
            <w:r w:rsidR="001C5F49">
              <w:rPr>
                <w:rStyle w:val="Hipercze"/>
                <w:sz w:val="22"/>
                <w:szCs w:val="22"/>
              </w:rPr>
              <w:t>W</w:t>
            </w:r>
            <w:r w:rsidRPr="00721B2D">
              <w:rPr>
                <w:rStyle w:val="Hipercze"/>
                <w:sz w:val="22"/>
                <w:szCs w:val="22"/>
              </w:rPr>
              <w:t xml:space="preserve">ykonawcy w toku postępowania </w:t>
            </w:r>
            <w:r>
              <w:rPr>
                <w:rStyle w:val="Hipercze"/>
                <w:sz w:val="22"/>
                <w:szCs w:val="22"/>
              </w:rPr>
              <w:br/>
            </w:r>
            <w:r w:rsidRPr="00721B2D">
              <w:rPr>
                <w:rStyle w:val="Hipercze"/>
                <w:sz w:val="22"/>
                <w:szCs w:val="22"/>
              </w:rPr>
              <w:t>o udzielenie zamówienia</w:t>
            </w:r>
            <w:r w:rsidRPr="00721B2D">
              <w:rPr>
                <w:webHidden/>
                <w:sz w:val="22"/>
                <w:szCs w:val="22"/>
              </w:rPr>
              <w:tab/>
            </w:r>
            <w:r w:rsidR="00A51799" w:rsidRPr="00721B2D">
              <w:rPr>
                <w:webHidden/>
                <w:sz w:val="22"/>
                <w:szCs w:val="22"/>
              </w:rPr>
              <w:fldChar w:fldCharType="begin"/>
            </w:r>
            <w:r w:rsidR="00A51799" w:rsidRPr="00721B2D">
              <w:rPr>
                <w:webHidden/>
                <w:sz w:val="22"/>
                <w:szCs w:val="22"/>
              </w:rPr>
              <w:instrText xml:space="preserve"> PAGEREF _Toc211001831 \h </w:instrText>
            </w:r>
            <w:r w:rsidR="00A51799" w:rsidRPr="00721B2D">
              <w:rPr>
                <w:webHidden/>
                <w:sz w:val="22"/>
                <w:szCs w:val="22"/>
              </w:rPr>
            </w:r>
            <w:r w:rsidR="00A51799" w:rsidRPr="00721B2D">
              <w:rPr>
                <w:webHidden/>
                <w:sz w:val="22"/>
                <w:szCs w:val="22"/>
              </w:rPr>
              <w:fldChar w:fldCharType="separate"/>
            </w:r>
            <w:r w:rsidR="00666841">
              <w:rPr>
                <w:webHidden/>
                <w:sz w:val="22"/>
                <w:szCs w:val="22"/>
              </w:rPr>
              <w:t>19</w:t>
            </w:r>
            <w:r w:rsidR="00A51799" w:rsidRPr="00721B2D">
              <w:rPr>
                <w:webHidden/>
                <w:sz w:val="22"/>
                <w:szCs w:val="22"/>
              </w:rPr>
              <w:fldChar w:fldCharType="end"/>
            </w:r>
          </w:hyperlink>
        </w:p>
        <w:p w14:paraId="664C8CB4" w14:textId="68BF8064" w:rsidR="00A51799" w:rsidRPr="00721B2D" w:rsidRDefault="00721B2D" w:rsidP="00721B2D">
          <w:pPr>
            <w:pStyle w:val="Spistreci3"/>
            <w:rPr>
              <w:rFonts w:asciiTheme="minorHAnsi" w:eastAsiaTheme="minorEastAsia" w:hAnsiTheme="minorHAnsi" w:cstheme="minorBidi"/>
              <w:kern w:val="2"/>
              <w:sz w:val="22"/>
              <w:szCs w:val="22"/>
              <w:lang w:eastAsia="pl-PL" w:bidi="ar-SA"/>
              <w14:ligatures w14:val="standardContextual"/>
            </w:rPr>
          </w:pPr>
          <w:hyperlink w:anchor="_Toc211001832" w:history="1">
            <w:r w:rsidRPr="00721B2D">
              <w:rPr>
                <w:rStyle w:val="Hipercze"/>
                <w:sz w:val="22"/>
                <w:szCs w:val="22"/>
              </w:rPr>
              <w:t xml:space="preserve">Opis części zamówienia, jeżeli </w:t>
            </w:r>
            <w:r w:rsidR="001C5F49">
              <w:rPr>
                <w:rStyle w:val="Hipercze"/>
                <w:sz w:val="22"/>
                <w:szCs w:val="22"/>
              </w:rPr>
              <w:t>Z</w:t>
            </w:r>
            <w:r w:rsidRPr="00721B2D">
              <w:rPr>
                <w:rStyle w:val="Hipercze"/>
                <w:sz w:val="22"/>
                <w:szCs w:val="22"/>
              </w:rPr>
              <w:t>amawiający dopuszcza składanie ofert częściowych</w:t>
            </w:r>
            <w:r w:rsidRPr="00721B2D">
              <w:rPr>
                <w:webHidden/>
                <w:sz w:val="22"/>
                <w:szCs w:val="22"/>
              </w:rPr>
              <w:tab/>
            </w:r>
            <w:r w:rsidR="00A51799" w:rsidRPr="00721B2D">
              <w:rPr>
                <w:webHidden/>
                <w:sz w:val="22"/>
                <w:szCs w:val="22"/>
              </w:rPr>
              <w:fldChar w:fldCharType="begin"/>
            </w:r>
            <w:r w:rsidR="00A51799" w:rsidRPr="00721B2D">
              <w:rPr>
                <w:webHidden/>
                <w:sz w:val="22"/>
                <w:szCs w:val="22"/>
              </w:rPr>
              <w:instrText xml:space="preserve"> PAGEREF _Toc211001832 \h </w:instrText>
            </w:r>
            <w:r w:rsidR="00A51799" w:rsidRPr="00721B2D">
              <w:rPr>
                <w:webHidden/>
                <w:sz w:val="22"/>
                <w:szCs w:val="22"/>
              </w:rPr>
            </w:r>
            <w:r w:rsidR="00A51799" w:rsidRPr="00721B2D">
              <w:rPr>
                <w:webHidden/>
                <w:sz w:val="22"/>
                <w:szCs w:val="22"/>
              </w:rPr>
              <w:fldChar w:fldCharType="separate"/>
            </w:r>
            <w:r w:rsidR="00666841">
              <w:rPr>
                <w:webHidden/>
                <w:sz w:val="22"/>
                <w:szCs w:val="22"/>
              </w:rPr>
              <w:t>20</w:t>
            </w:r>
            <w:r w:rsidR="00A51799" w:rsidRPr="00721B2D">
              <w:rPr>
                <w:webHidden/>
                <w:sz w:val="22"/>
                <w:szCs w:val="22"/>
              </w:rPr>
              <w:fldChar w:fldCharType="end"/>
            </w:r>
          </w:hyperlink>
        </w:p>
        <w:p w14:paraId="21BEC509" w14:textId="3778EE27" w:rsidR="00A51799" w:rsidRPr="00721B2D" w:rsidRDefault="00721B2D" w:rsidP="00721B2D">
          <w:pPr>
            <w:pStyle w:val="Spistreci3"/>
            <w:rPr>
              <w:rFonts w:asciiTheme="minorHAnsi" w:eastAsiaTheme="minorEastAsia" w:hAnsiTheme="minorHAnsi" w:cstheme="minorBidi"/>
              <w:kern w:val="2"/>
              <w:sz w:val="22"/>
              <w:szCs w:val="22"/>
              <w:lang w:eastAsia="pl-PL" w:bidi="ar-SA"/>
              <w14:ligatures w14:val="standardContextual"/>
            </w:rPr>
          </w:pPr>
          <w:hyperlink w:anchor="_Toc211001833" w:history="1">
            <w:r w:rsidRPr="00721B2D">
              <w:rPr>
                <w:rStyle w:val="Hipercze"/>
                <w:sz w:val="22"/>
                <w:szCs w:val="22"/>
              </w:rPr>
              <w:t>Postanowienia końcowe</w:t>
            </w:r>
            <w:r w:rsidRPr="00721B2D">
              <w:rPr>
                <w:webHidden/>
                <w:sz w:val="22"/>
                <w:szCs w:val="22"/>
              </w:rPr>
              <w:tab/>
            </w:r>
            <w:r w:rsidR="00A51799" w:rsidRPr="00721B2D">
              <w:rPr>
                <w:webHidden/>
                <w:sz w:val="22"/>
                <w:szCs w:val="22"/>
              </w:rPr>
              <w:fldChar w:fldCharType="begin"/>
            </w:r>
            <w:r w:rsidR="00A51799" w:rsidRPr="00721B2D">
              <w:rPr>
                <w:webHidden/>
                <w:sz w:val="22"/>
                <w:szCs w:val="22"/>
              </w:rPr>
              <w:instrText xml:space="preserve"> PAGEREF _Toc211001833 \h </w:instrText>
            </w:r>
            <w:r w:rsidR="00A51799" w:rsidRPr="00721B2D">
              <w:rPr>
                <w:webHidden/>
                <w:sz w:val="22"/>
                <w:szCs w:val="22"/>
              </w:rPr>
            </w:r>
            <w:r w:rsidR="00A51799" w:rsidRPr="00721B2D">
              <w:rPr>
                <w:webHidden/>
                <w:sz w:val="22"/>
                <w:szCs w:val="22"/>
              </w:rPr>
              <w:fldChar w:fldCharType="separate"/>
            </w:r>
            <w:r w:rsidR="00666841">
              <w:rPr>
                <w:webHidden/>
                <w:sz w:val="22"/>
                <w:szCs w:val="22"/>
              </w:rPr>
              <w:t>20</w:t>
            </w:r>
            <w:r w:rsidR="00A51799" w:rsidRPr="00721B2D">
              <w:rPr>
                <w:webHidden/>
                <w:sz w:val="22"/>
                <w:szCs w:val="22"/>
              </w:rPr>
              <w:fldChar w:fldCharType="end"/>
            </w:r>
          </w:hyperlink>
        </w:p>
        <w:p w14:paraId="2E99B679" w14:textId="1F70E074" w:rsidR="00A51799" w:rsidRPr="00721B2D" w:rsidRDefault="00721B2D" w:rsidP="00721B2D">
          <w:pPr>
            <w:pStyle w:val="Spistreci3"/>
            <w:rPr>
              <w:rFonts w:asciiTheme="minorHAnsi" w:eastAsiaTheme="minorEastAsia" w:hAnsiTheme="minorHAnsi" w:cstheme="minorBidi"/>
              <w:kern w:val="2"/>
              <w:sz w:val="22"/>
              <w:szCs w:val="22"/>
              <w:lang w:eastAsia="pl-PL" w:bidi="ar-SA"/>
              <w14:ligatures w14:val="standardContextual"/>
            </w:rPr>
          </w:pPr>
          <w:hyperlink w:anchor="_Toc211001834" w:history="1">
            <w:r w:rsidRPr="00721B2D">
              <w:rPr>
                <w:rStyle w:val="Hipercze"/>
                <w:sz w:val="22"/>
                <w:szCs w:val="22"/>
              </w:rPr>
              <w:t>Klauzula informacyjna dotycząca RODO</w:t>
            </w:r>
            <w:r w:rsidRPr="00721B2D">
              <w:rPr>
                <w:webHidden/>
                <w:sz w:val="22"/>
                <w:szCs w:val="22"/>
              </w:rPr>
              <w:tab/>
            </w:r>
            <w:r w:rsidR="00A51799" w:rsidRPr="00721B2D">
              <w:rPr>
                <w:webHidden/>
                <w:sz w:val="22"/>
                <w:szCs w:val="22"/>
              </w:rPr>
              <w:fldChar w:fldCharType="begin"/>
            </w:r>
            <w:r w:rsidR="00A51799" w:rsidRPr="00721B2D">
              <w:rPr>
                <w:webHidden/>
                <w:sz w:val="22"/>
                <w:szCs w:val="22"/>
              </w:rPr>
              <w:instrText xml:space="preserve"> PAGEREF _Toc211001834 \h </w:instrText>
            </w:r>
            <w:r w:rsidR="00A51799" w:rsidRPr="00721B2D">
              <w:rPr>
                <w:webHidden/>
                <w:sz w:val="22"/>
                <w:szCs w:val="22"/>
              </w:rPr>
            </w:r>
            <w:r w:rsidR="00A51799" w:rsidRPr="00721B2D">
              <w:rPr>
                <w:webHidden/>
                <w:sz w:val="22"/>
                <w:szCs w:val="22"/>
              </w:rPr>
              <w:fldChar w:fldCharType="separate"/>
            </w:r>
            <w:r w:rsidR="00666841">
              <w:rPr>
                <w:webHidden/>
                <w:sz w:val="22"/>
                <w:szCs w:val="22"/>
              </w:rPr>
              <w:t>20</w:t>
            </w:r>
            <w:r w:rsidR="00A51799" w:rsidRPr="00721B2D">
              <w:rPr>
                <w:webHidden/>
                <w:sz w:val="22"/>
                <w:szCs w:val="22"/>
              </w:rPr>
              <w:fldChar w:fldCharType="end"/>
            </w:r>
          </w:hyperlink>
        </w:p>
        <w:p w14:paraId="59FA0F61" w14:textId="1174FCF8" w:rsidR="00A51799" w:rsidRPr="00721B2D" w:rsidRDefault="00721B2D" w:rsidP="00721B2D">
          <w:pPr>
            <w:pStyle w:val="Spistreci3"/>
            <w:rPr>
              <w:rFonts w:asciiTheme="minorHAnsi" w:eastAsiaTheme="minorEastAsia" w:hAnsiTheme="minorHAnsi" w:cstheme="minorBidi"/>
              <w:kern w:val="2"/>
              <w:sz w:val="22"/>
              <w:szCs w:val="22"/>
              <w:lang w:eastAsia="pl-PL" w:bidi="ar-SA"/>
              <w14:ligatures w14:val="standardContextual"/>
            </w:rPr>
          </w:pPr>
          <w:hyperlink w:anchor="_Toc211001835" w:history="1">
            <w:r w:rsidRPr="00721B2D">
              <w:rPr>
                <w:rStyle w:val="Hipercze"/>
                <w:sz w:val="22"/>
                <w:szCs w:val="22"/>
              </w:rPr>
              <w:t>Załączniki stanowiące integralną część specyfikacji (SWZ)</w:t>
            </w:r>
            <w:r w:rsidRPr="00721B2D">
              <w:rPr>
                <w:webHidden/>
                <w:sz w:val="22"/>
                <w:szCs w:val="22"/>
              </w:rPr>
              <w:tab/>
            </w:r>
            <w:r w:rsidR="00A51799" w:rsidRPr="00721B2D">
              <w:rPr>
                <w:webHidden/>
                <w:sz w:val="22"/>
                <w:szCs w:val="22"/>
              </w:rPr>
              <w:fldChar w:fldCharType="begin"/>
            </w:r>
            <w:r w:rsidR="00A51799" w:rsidRPr="00721B2D">
              <w:rPr>
                <w:webHidden/>
                <w:sz w:val="22"/>
                <w:szCs w:val="22"/>
              </w:rPr>
              <w:instrText xml:space="preserve"> PAGEREF _Toc211001835 \h </w:instrText>
            </w:r>
            <w:r w:rsidR="00A51799" w:rsidRPr="00721B2D">
              <w:rPr>
                <w:webHidden/>
                <w:sz w:val="22"/>
                <w:szCs w:val="22"/>
              </w:rPr>
            </w:r>
            <w:r w:rsidR="00A51799" w:rsidRPr="00721B2D">
              <w:rPr>
                <w:webHidden/>
                <w:sz w:val="22"/>
                <w:szCs w:val="22"/>
              </w:rPr>
              <w:fldChar w:fldCharType="separate"/>
            </w:r>
            <w:r w:rsidR="00666841">
              <w:rPr>
                <w:webHidden/>
                <w:sz w:val="22"/>
                <w:szCs w:val="22"/>
              </w:rPr>
              <w:t>21</w:t>
            </w:r>
            <w:r w:rsidR="00A51799" w:rsidRPr="00721B2D">
              <w:rPr>
                <w:webHidden/>
                <w:sz w:val="22"/>
                <w:szCs w:val="22"/>
              </w:rPr>
              <w:fldChar w:fldCharType="end"/>
            </w:r>
          </w:hyperlink>
        </w:p>
        <w:p w14:paraId="264ABB60" w14:textId="77777777" w:rsidR="00666841" w:rsidRDefault="001E6F44" w:rsidP="00B72B4D">
          <w:pPr>
            <w:rPr>
              <w:b/>
              <w:bCs/>
              <w:sz w:val="22"/>
              <w:szCs w:val="22"/>
            </w:rPr>
          </w:pPr>
          <w:r w:rsidRPr="00721B2D">
            <w:rPr>
              <w:b/>
              <w:bCs/>
              <w:sz w:val="22"/>
              <w:szCs w:val="22"/>
            </w:rPr>
            <w:fldChar w:fldCharType="end"/>
          </w:r>
        </w:p>
        <w:p w14:paraId="3635468F" w14:textId="1A32B4B1" w:rsidR="00B72B4D" w:rsidRPr="00DC6F71" w:rsidRDefault="001A641B" w:rsidP="00B72B4D">
          <w:pPr>
            <w:rPr>
              <w:b/>
              <w:bCs/>
              <w:sz w:val="22"/>
              <w:szCs w:val="22"/>
            </w:rPr>
          </w:pPr>
        </w:p>
      </w:sdtContent>
    </w:sdt>
    <w:p w14:paraId="5B647BDB" w14:textId="60D6A7B1" w:rsidR="00A075E6" w:rsidRDefault="007062DA" w:rsidP="00A075E6">
      <w:pPr>
        <w:pStyle w:val="Nagwek3"/>
        <w:shd w:val="clear" w:color="auto" w:fill="A8D08D" w:themeFill="accent6" w:themeFillTint="99"/>
        <w:jc w:val="center"/>
        <w:rPr>
          <w:color w:val="4472C4" w:themeColor="accent1"/>
          <w:sz w:val="28"/>
          <w:szCs w:val="28"/>
        </w:rPr>
      </w:pPr>
      <w:bookmarkStart w:id="0" w:name="_Toc211001806"/>
      <w:r w:rsidRPr="00172DC0">
        <w:rPr>
          <w:color w:val="4472C4" w:themeColor="accent1"/>
          <w:sz w:val="28"/>
          <w:szCs w:val="28"/>
        </w:rPr>
        <w:lastRenderedPageBreak/>
        <w:t xml:space="preserve">NAZWA </w:t>
      </w:r>
      <w:r w:rsidR="000F2385" w:rsidRPr="00172DC0">
        <w:rPr>
          <w:color w:val="4472C4" w:themeColor="accent1"/>
          <w:sz w:val="28"/>
          <w:szCs w:val="28"/>
        </w:rPr>
        <w:t>ORAZ</w:t>
      </w:r>
      <w:r w:rsidRPr="00172DC0">
        <w:rPr>
          <w:color w:val="4472C4" w:themeColor="accent1"/>
          <w:sz w:val="28"/>
          <w:szCs w:val="28"/>
        </w:rPr>
        <w:t xml:space="preserve"> ADRES </w:t>
      </w:r>
      <w:r w:rsidR="00A075E6">
        <w:rPr>
          <w:color w:val="4472C4" w:themeColor="accent1"/>
          <w:sz w:val="28"/>
          <w:szCs w:val="28"/>
        </w:rPr>
        <w:t>ZAMAWIAJĄCEGO</w:t>
      </w:r>
      <w:bookmarkEnd w:id="0"/>
    </w:p>
    <w:p w14:paraId="6488DA47" w14:textId="5C22994C" w:rsidR="00A075E6" w:rsidRPr="00A075E6" w:rsidRDefault="00A075E6" w:rsidP="00A075E6">
      <w:pPr>
        <w:pStyle w:val="Nagwek3"/>
        <w:shd w:val="clear" w:color="auto" w:fill="A8D08D" w:themeFill="accent6" w:themeFillTint="99"/>
        <w:jc w:val="center"/>
        <w:rPr>
          <w:color w:val="4472C4" w:themeColor="accent1"/>
          <w:sz w:val="28"/>
          <w:szCs w:val="28"/>
        </w:rPr>
      </w:pPr>
    </w:p>
    <w:p w14:paraId="201A0476" w14:textId="77777777" w:rsidR="00A075E6" w:rsidRPr="00A075E6" w:rsidRDefault="00A075E6" w:rsidP="00A075E6"/>
    <w:p w14:paraId="7206B0E5" w14:textId="23C08379" w:rsidR="002B7992" w:rsidRPr="000F2385" w:rsidRDefault="002B7992" w:rsidP="007062DA">
      <w:pPr>
        <w:pStyle w:val="Standard"/>
        <w:jc w:val="both"/>
        <w:rPr>
          <w:rFonts w:cs="Times New Roman"/>
          <w:b/>
          <w:bCs/>
        </w:rPr>
      </w:pPr>
      <w:r w:rsidRPr="000F2385">
        <w:rPr>
          <w:rFonts w:cs="Times New Roman"/>
          <w:b/>
          <w:bCs/>
        </w:rPr>
        <w:t xml:space="preserve">Nabywca: </w:t>
      </w:r>
    </w:p>
    <w:p w14:paraId="7AA41AC9" w14:textId="7EADA26F" w:rsidR="002B7992" w:rsidRPr="000F2385" w:rsidRDefault="002B7992" w:rsidP="007062DA">
      <w:pPr>
        <w:pStyle w:val="Standard"/>
        <w:jc w:val="both"/>
        <w:rPr>
          <w:rFonts w:cs="Times New Roman"/>
        </w:rPr>
      </w:pPr>
      <w:r w:rsidRPr="000F2385">
        <w:rPr>
          <w:rFonts w:cs="Times New Roman"/>
        </w:rPr>
        <w:t>Gmina Iwaniska</w:t>
      </w:r>
    </w:p>
    <w:p w14:paraId="5DBA116A" w14:textId="0CCA8B95" w:rsidR="002B7992" w:rsidRPr="000F2385" w:rsidRDefault="002B7992" w:rsidP="007062DA">
      <w:pPr>
        <w:pStyle w:val="Standard"/>
        <w:jc w:val="both"/>
        <w:rPr>
          <w:rFonts w:cs="Times New Roman"/>
        </w:rPr>
      </w:pPr>
      <w:r w:rsidRPr="000F2385">
        <w:rPr>
          <w:rFonts w:cs="Times New Roman"/>
        </w:rPr>
        <w:t>ul. Rynek 3</w:t>
      </w:r>
    </w:p>
    <w:p w14:paraId="73962E14" w14:textId="4AFE27D8" w:rsidR="002B7992" w:rsidRPr="000F2385" w:rsidRDefault="002B7992" w:rsidP="007062DA">
      <w:pPr>
        <w:pStyle w:val="Standard"/>
        <w:jc w:val="both"/>
        <w:rPr>
          <w:rFonts w:cs="Times New Roman"/>
        </w:rPr>
      </w:pPr>
      <w:r w:rsidRPr="000F2385">
        <w:rPr>
          <w:rFonts w:cs="Times New Roman"/>
        </w:rPr>
        <w:t>27-570 Iwaniska</w:t>
      </w:r>
    </w:p>
    <w:p w14:paraId="4DB4E4CD" w14:textId="65B1CEB8" w:rsidR="002B7992" w:rsidRPr="000F2385" w:rsidRDefault="002B7992" w:rsidP="007062DA">
      <w:pPr>
        <w:pStyle w:val="Standard"/>
        <w:jc w:val="both"/>
        <w:rPr>
          <w:rFonts w:cs="Times New Roman"/>
        </w:rPr>
      </w:pPr>
      <w:r w:rsidRPr="000F2385">
        <w:rPr>
          <w:rFonts w:cs="Times New Roman"/>
        </w:rPr>
        <w:t>NIP: 8631570426</w:t>
      </w:r>
    </w:p>
    <w:p w14:paraId="5B701A9E" w14:textId="77777777" w:rsidR="00341FA4" w:rsidRDefault="00341FA4" w:rsidP="007062DA">
      <w:pPr>
        <w:pStyle w:val="Standard"/>
        <w:jc w:val="both"/>
        <w:rPr>
          <w:rFonts w:cs="Times New Roman"/>
          <w:b/>
          <w:bCs/>
        </w:rPr>
      </w:pPr>
    </w:p>
    <w:p w14:paraId="4BDC1F39" w14:textId="160F139D" w:rsidR="002B7992" w:rsidRPr="000F2385" w:rsidRDefault="002B7992" w:rsidP="007062DA">
      <w:pPr>
        <w:pStyle w:val="Standard"/>
        <w:jc w:val="both"/>
        <w:rPr>
          <w:rFonts w:cs="Times New Roman"/>
          <w:b/>
          <w:bCs/>
        </w:rPr>
      </w:pPr>
      <w:r w:rsidRPr="000F2385">
        <w:rPr>
          <w:rFonts w:cs="Times New Roman"/>
          <w:b/>
          <w:bCs/>
        </w:rPr>
        <w:t>Odbiorca:</w:t>
      </w:r>
    </w:p>
    <w:p w14:paraId="6BE1C7F1" w14:textId="07FA6866" w:rsidR="007062DA" w:rsidRPr="000F2385" w:rsidRDefault="007062DA" w:rsidP="007062DA">
      <w:pPr>
        <w:pStyle w:val="Standard"/>
        <w:jc w:val="both"/>
        <w:rPr>
          <w:rFonts w:cs="Times New Roman"/>
        </w:rPr>
      </w:pPr>
      <w:r w:rsidRPr="000F2385">
        <w:rPr>
          <w:rFonts w:cs="Times New Roman"/>
        </w:rPr>
        <w:t xml:space="preserve">Dom Pomocy Społecznej w </w:t>
      </w:r>
      <w:r w:rsidR="002B7992" w:rsidRPr="000F2385">
        <w:rPr>
          <w:rFonts w:cs="Times New Roman"/>
        </w:rPr>
        <w:t>Przepiórowie,</w:t>
      </w:r>
      <w:r w:rsidRPr="000F2385">
        <w:rPr>
          <w:rFonts w:cs="Times New Roman"/>
        </w:rPr>
        <w:t xml:space="preserve"> zwany dalej „</w:t>
      </w:r>
      <w:r w:rsidRPr="000F2385">
        <w:rPr>
          <w:rFonts w:cs="Times New Roman"/>
          <w:i/>
          <w:iCs/>
        </w:rPr>
        <w:t>Zamawiającym</w:t>
      </w:r>
      <w:r w:rsidRPr="000F2385">
        <w:rPr>
          <w:rFonts w:cs="Times New Roman"/>
        </w:rPr>
        <w:t>”</w:t>
      </w:r>
    </w:p>
    <w:p w14:paraId="4BBB563B" w14:textId="1AE6EA2E" w:rsidR="00AF6448" w:rsidRDefault="002B7992" w:rsidP="007062DA">
      <w:pPr>
        <w:pStyle w:val="Standard"/>
        <w:jc w:val="both"/>
        <w:rPr>
          <w:rFonts w:cs="Times New Roman"/>
        </w:rPr>
      </w:pPr>
      <w:r w:rsidRPr="000F2385">
        <w:rPr>
          <w:rFonts w:cs="Times New Roman"/>
        </w:rPr>
        <w:t>Przepiórów 33A</w:t>
      </w:r>
    </w:p>
    <w:p w14:paraId="4FC0683A" w14:textId="5A6E1227" w:rsidR="007062DA" w:rsidRPr="000F2385" w:rsidRDefault="002B7992" w:rsidP="007062DA">
      <w:pPr>
        <w:pStyle w:val="Standard"/>
        <w:jc w:val="both"/>
        <w:rPr>
          <w:rFonts w:cs="Times New Roman"/>
        </w:rPr>
      </w:pPr>
      <w:r w:rsidRPr="000F2385">
        <w:rPr>
          <w:rFonts w:cs="Times New Roman"/>
        </w:rPr>
        <w:t>27-570 Iwaniska</w:t>
      </w:r>
    </w:p>
    <w:p w14:paraId="236B66B1" w14:textId="694140FC" w:rsidR="007062DA" w:rsidRPr="008A1CD5" w:rsidRDefault="004E722A" w:rsidP="007062DA">
      <w:pPr>
        <w:pStyle w:val="Standard"/>
        <w:jc w:val="both"/>
        <w:rPr>
          <w:rFonts w:cs="Times New Roman"/>
        </w:rPr>
      </w:pPr>
      <w:r w:rsidRPr="008A1CD5">
        <w:rPr>
          <w:rFonts w:cs="Times New Roman"/>
        </w:rPr>
        <w:t>Nr telefonu:</w:t>
      </w:r>
      <w:r w:rsidR="007062DA" w:rsidRPr="008A1CD5">
        <w:rPr>
          <w:rFonts w:cs="Times New Roman"/>
        </w:rPr>
        <w:t xml:space="preserve"> </w:t>
      </w:r>
      <w:r w:rsidR="002B7992" w:rsidRPr="008A1CD5">
        <w:rPr>
          <w:rFonts w:cs="Times New Roman"/>
        </w:rPr>
        <w:t>517883138</w:t>
      </w:r>
    </w:p>
    <w:p w14:paraId="6A4F642C" w14:textId="5961106E" w:rsidR="007062DA" w:rsidRPr="000F2385" w:rsidRDefault="004E722A" w:rsidP="007062DA">
      <w:pPr>
        <w:pStyle w:val="Standard"/>
        <w:jc w:val="both"/>
        <w:rPr>
          <w:rStyle w:val="Hipercze"/>
          <w:lang w:val="en-US"/>
        </w:rPr>
      </w:pPr>
      <w:r w:rsidRPr="000F2385">
        <w:rPr>
          <w:rFonts w:cs="Times New Roman"/>
          <w:lang w:val="en-US"/>
        </w:rPr>
        <w:t>Adres e-mail DPS:</w:t>
      </w:r>
      <w:r w:rsidR="007062DA" w:rsidRPr="000F2385">
        <w:rPr>
          <w:rFonts w:cs="Times New Roman"/>
          <w:lang w:val="en-US"/>
        </w:rPr>
        <w:t xml:space="preserve"> </w:t>
      </w:r>
      <w:r w:rsidR="000F2385">
        <w:rPr>
          <w:u w:val="single"/>
          <w:lang w:val="en-US"/>
        </w:rPr>
        <w:t>sekretariat</w:t>
      </w:r>
      <w:r w:rsidR="002B7992" w:rsidRPr="000F2385">
        <w:rPr>
          <w:u w:val="single"/>
          <w:lang w:val="en-US"/>
        </w:rPr>
        <w:t>@dpsprzepiorow.com</w:t>
      </w:r>
    </w:p>
    <w:p w14:paraId="116AFB87" w14:textId="77777777" w:rsidR="004E722A" w:rsidRPr="008A1CD5" w:rsidRDefault="004E722A" w:rsidP="007062DA">
      <w:pPr>
        <w:pStyle w:val="Standard"/>
        <w:jc w:val="both"/>
        <w:rPr>
          <w:rStyle w:val="Hipercze"/>
          <w:rFonts w:cs="Times New Roman"/>
          <w:lang w:val="en-US"/>
        </w:rPr>
      </w:pPr>
    </w:p>
    <w:p w14:paraId="02C2DDF4" w14:textId="1B6E6BB2" w:rsidR="007062DA" w:rsidRPr="000F2385" w:rsidRDefault="004E722A" w:rsidP="007062DA">
      <w:pPr>
        <w:pStyle w:val="Standard"/>
        <w:jc w:val="both"/>
        <w:rPr>
          <w:rStyle w:val="Hipercze"/>
          <w:rFonts w:cs="Times New Roman"/>
          <w:u w:val="none"/>
        </w:rPr>
      </w:pPr>
      <w:r w:rsidRPr="000F2385">
        <w:rPr>
          <w:rStyle w:val="Hipercze"/>
          <w:rFonts w:cs="Times New Roman"/>
          <w:u w:val="none"/>
        </w:rPr>
        <w:t xml:space="preserve">Adres </w:t>
      </w:r>
      <w:r w:rsidR="007062DA" w:rsidRPr="000F2385">
        <w:rPr>
          <w:rStyle w:val="Hipercze"/>
          <w:rFonts w:cs="Times New Roman"/>
          <w:u w:val="none"/>
        </w:rPr>
        <w:t>stron</w:t>
      </w:r>
      <w:r w:rsidRPr="000F2385">
        <w:rPr>
          <w:rStyle w:val="Hipercze"/>
          <w:rFonts w:cs="Times New Roman"/>
          <w:u w:val="none"/>
        </w:rPr>
        <w:t>y</w:t>
      </w:r>
      <w:r w:rsidR="007062DA" w:rsidRPr="000F2385">
        <w:rPr>
          <w:rStyle w:val="Hipercze"/>
          <w:rFonts w:cs="Times New Roman"/>
          <w:u w:val="none"/>
        </w:rPr>
        <w:t xml:space="preserve"> internetow</w:t>
      </w:r>
      <w:r w:rsidRPr="000F2385">
        <w:rPr>
          <w:rStyle w:val="Hipercze"/>
          <w:rFonts w:cs="Times New Roman"/>
          <w:u w:val="none"/>
        </w:rPr>
        <w:t>ej</w:t>
      </w:r>
      <w:r w:rsidR="007062DA" w:rsidRPr="000F2385">
        <w:rPr>
          <w:rStyle w:val="Hipercze"/>
          <w:rFonts w:cs="Times New Roman"/>
          <w:u w:val="none"/>
        </w:rPr>
        <w:t>:</w:t>
      </w:r>
      <w:r w:rsidR="007062DA" w:rsidRPr="000F2385">
        <w:t xml:space="preserve"> </w:t>
      </w:r>
      <w:r w:rsidR="002B7992" w:rsidRPr="000F2385">
        <w:rPr>
          <w:rFonts w:cs="Times New Roman"/>
        </w:rPr>
        <w:t>https://dpsprzepiorow.com</w:t>
      </w:r>
    </w:p>
    <w:p w14:paraId="47C16D3B" w14:textId="613AD3A3" w:rsidR="002B7992" w:rsidRPr="000F2385" w:rsidRDefault="004E722A" w:rsidP="007062DA">
      <w:pPr>
        <w:pStyle w:val="Standard"/>
        <w:jc w:val="both"/>
        <w:rPr>
          <w:rStyle w:val="Hipercze"/>
          <w:rFonts w:cs="Times New Roman"/>
          <w:u w:val="none"/>
        </w:rPr>
      </w:pPr>
      <w:r w:rsidRPr="000F2385">
        <w:rPr>
          <w:rStyle w:val="Hipercze"/>
          <w:rFonts w:cs="Times New Roman"/>
          <w:u w:val="none"/>
        </w:rPr>
        <w:t xml:space="preserve">Adres strony BIP:  </w:t>
      </w:r>
      <w:r w:rsidR="002B7992" w:rsidRPr="000F2385">
        <w:rPr>
          <w:rStyle w:val="Hipercze"/>
          <w:rFonts w:cs="Times New Roman"/>
          <w:u w:val="none"/>
        </w:rPr>
        <w:t>bip.dpsprzepiorow.com</w:t>
      </w:r>
    </w:p>
    <w:p w14:paraId="31BE64E6" w14:textId="77777777" w:rsidR="004E722A" w:rsidRPr="00172DC0" w:rsidRDefault="004E722A" w:rsidP="007062DA">
      <w:pPr>
        <w:pStyle w:val="Standard"/>
        <w:jc w:val="both"/>
        <w:rPr>
          <w:rStyle w:val="Internetlink"/>
          <w:rFonts w:cs="Times New Roman"/>
          <w:i/>
          <w:iCs/>
          <w:color w:val="000000"/>
          <w:sz w:val="28"/>
          <w:szCs w:val="28"/>
        </w:rPr>
      </w:pPr>
    </w:p>
    <w:p w14:paraId="38CCD757" w14:textId="5A632C66" w:rsidR="007062DA" w:rsidRPr="00172DC0" w:rsidRDefault="007062DA" w:rsidP="007062DA">
      <w:pPr>
        <w:pStyle w:val="Standard"/>
        <w:jc w:val="both"/>
        <w:rPr>
          <w:i/>
          <w:iCs/>
          <w:sz w:val="28"/>
          <w:szCs w:val="28"/>
        </w:rPr>
      </w:pPr>
      <w:r w:rsidRPr="00172DC0">
        <w:rPr>
          <w:rStyle w:val="Internetlink"/>
          <w:rFonts w:cs="Times New Roman"/>
          <w:i/>
          <w:iCs/>
          <w:color w:val="000000"/>
          <w:sz w:val="28"/>
          <w:szCs w:val="28"/>
        </w:rPr>
        <w:t xml:space="preserve">Godziny </w:t>
      </w:r>
      <w:r w:rsidR="004E722A" w:rsidRPr="00172DC0">
        <w:rPr>
          <w:rStyle w:val="Internetlink"/>
          <w:rFonts w:cs="Times New Roman"/>
          <w:i/>
          <w:iCs/>
          <w:color w:val="000000"/>
          <w:sz w:val="28"/>
          <w:szCs w:val="28"/>
        </w:rPr>
        <w:t>urzędowania</w:t>
      </w:r>
      <w:r w:rsidRPr="00172DC0">
        <w:rPr>
          <w:rStyle w:val="Internetlink"/>
          <w:rFonts w:cs="Times New Roman"/>
          <w:i/>
          <w:iCs/>
          <w:color w:val="000000"/>
          <w:sz w:val="28"/>
          <w:szCs w:val="28"/>
        </w:rPr>
        <w:t xml:space="preserve">: </w:t>
      </w:r>
      <w:r w:rsidRPr="00172DC0">
        <w:rPr>
          <w:rStyle w:val="Internetlink"/>
          <w:rFonts w:cs="Times New Roman"/>
          <w:b/>
          <w:bCs/>
          <w:i/>
          <w:iCs/>
          <w:color w:val="000000"/>
          <w:sz w:val="28"/>
          <w:szCs w:val="28"/>
        </w:rPr>
        <w:t>od poniedziałku do piątku 7:</w:t>
      </w:r>
      <w:r w:rsidR="004E722A" w:rsidRPr="00172DC0">
        <w:rPr>
          <w:rStyle w:val="Internetlink"/>
          <w:rFonts w:cs="Times New Roman"/>
          <w:b/>
          <w:bCs/>
          <w:i/>
          <w:iCs/>
          <w:color w:val="000000"/>
          <w:sz w:val="28"/>
          <w:szCs w:val="28"/>
        </w:rPr>
        <w:t>3</w:t>
      </w:r>
      <w:r w:rsidRPr="00172DC0">
        <w:rPr>
          <w:rStyle w:val="Internetlink"/>
          <w:rFonts w:cs="Times New Roman"/>
          <w:b/>
          <w:bCs/>
          <w:i/>
          <w:iCs/>
          <w:color w:val="000000"/>
          <w:sz w:val="28"/>
          <w:szCs w:val="28"/>
        </w:rPr>
        <w:t>0-15:</w:t>
      </w:r>
      <w:r w:rsidR="004E722A" w:rsidRPr="00172DC0">
        <w:rPr>
          <w:rStyle w:val="Internetlink"/>
          <w:rFonts w:cs="Times New Roman"/>
          <w:b/>
          <w:bCs/>
          <w:i/>
          <w:iCs/>
          <w:color w:val="000000"/>
          <w:sz w:val="28"/>
          <w:szCs w:val="28"/>
        </w:rPr>
        <w:t>3</w:t>
      </w:r>
      <w:r w:rsidRPr="00172DC0">
        <w:rPr>
          <w:rStyle w:val="Internetlink"/>
          <w:rFonts w:cs="Times New Roman"/>
          <w:b/>
          <w:bCs/>
          <w:i/>
          <w:iCs/>
          <w:color w:val="000000"/>
          <w:sz w:val="28"/>
          <w:szCs w:val="28"/>
        </w:rPr>
        <w:t>0</w:t>
      </w:r>
    </w:p>
    <w:p w14:paraId="256DE902" w14:textId="77777777" w:rsidR="007062DA" w:rsidRDefault="007062DA" w:rsidP="007062DA">
      <w:pPr>
        <w:tabs>
          <w:tab w:val="left" w:pos="708"/>
        </w:tabs>
        <w:jc w:val="both"/>
        <w:rPr>
          <w:rFonts w:cs="Times New Roman"/>
          <w:color w:val="000000"/>
          <w:sz w:val="22"/>
          <w:szCs w:val="22"/>
        </w:rPr>
      </w:pPr>
    </w:p>
    <w:p w14:paraId="43052A37" w14:textId="77777777" w:rsidR="00172DC0" w:rsidRDefault="007062DA" w:rsidP="00172DC0">
      <w:pPr>
        <w:pStyle w:val="Nagwek3"/>
        <w:shd w:val="clear" w:color="auto" w:fill="A8D08D" w:themeFill="accent6" w:themeFillTint="99"/>
        <w:jc w:val="center"/>
        <w:rPr>
          <w:color w:val="4472C4" w:themeColor="accent1"/>
          <w:sz w:val="28"/>
          <w:szCs w:val="28"/>
        </w:rPr>
      </w:pPr>
      <w:bookmarkStart w:id="1" w:name="_Toc211001807"/>
      <w:r w:rsidRPr="00172DC0">
        <w:rPr>
          <w:color w:val="4472C4" w:themeColor="accent1"/>
          <w:sz w:val="28"/>
          <w:szCs w:val="28"/>
        </w:rPr>
        <w:t>ADRES STRONY INTERNETOWEJ PROWADZONEGO POSTĘPOWANIA</w:t>
      </w:r>
      <w:bookmarkEnd w:id="1"/>
      <w:r w:rsidRPr="00172DC0">
        <w:rPr>
          <w:color w:val="4472C4" w:themeColor="accent1"/>
          <w:sz w:val="28"/>
          <w:szCs w:val="28"/>
        </w:rPr>
        <w:t xml:space="preserve"> </w:t>
      </w:r>
    </w:p>
    <w:p w14:paraId="0490B611" w14:textId="2DF9A4C2" w:rsidR="007062DA" w:rsidRPr="00172DC0" w:rsidRDefault="007062DA" w:rsidP="00172DC0">
      <w:pPr>
        <w:pStyle w:val="Nagwek3"/>
        <w:shd w:val="clear" w:color="auto" w:fill="A8D08D" w:themeFill="accent6" w:themeFillTint="99"/>
        <w:jc w:val="center"/>
        <w:rPr>
          <w:color w:val="4472C4" w:themeColor="accent1"/>
          <w:sz w:val="28"/>
          <w:szCs w:val="28"/>
        </w:rPr>
      </w:pPr>
      <w:bookmarkStart w:id="2" w:name="_Toc211001808"/>
      <w:r w:rsidRPr="00172DC0">
        <w:rPr>
          <w:color w:val="4472C4" w:themeColor="accent1"/>
          <w:sz w:val="28"/>
          <w:szCs w:val="28"/>
        </w:rPr>
        <w:t xml:space="preserve">ORAZ ADRES STRONY INTERNETOWEJ NA KTÓREJ UDOSTĘPNIANE BĘDĄ ZMIANY I WYJAŚNIENIA TREŚCI SWZ ORAZ INNE DOKUMENTY ZAMÓWIENIA ZWIĄZANE </w:t>
      </w:r>
      <w:r w:rsidR="00341FA4">
        <w:rPr>
          <w:color w:val="4472C4" w:themeColor="accent1"/>
          <w:sz w:val="28"/>
          <w:szCs w:val="28"/>
        </w:rPr>
        <w:br/>
      </w:r>
      <w:r w:rsidRPr="00172DC0">
        <w:rPr>
          <w:color w:val="4472C4" w:themeColor="accent1"/>
          <w:sz w:val="28"/>
          <w:szCs w:val="28"/>
        </w:rPr>
        <w:t>Z POSTĘPOWANIEM</w:t>
      </w:r>
      <w:r w:rsidR="00172DC0" w:rsidRPr="00172DC0">
        <w:rPr>
          <w:color w:val="4472C4" w:themeColor="accent1"/>
          <w:sz w:val="28"/>
          <w:szCs w:val="28"/>
        </w:rPr>
        <w:t xml:space="preserve"> O UDZIELENIE ZAMÓWIENIA</w:t>
      </w:r>
      <w:bookmarkEnd w:id="2"/>
    </w:p>
    <w:p w14:paraId="3EA55077" w14:textId="77777777" w:rsidR="007062DA" w:rsidRDefault="007062DA" w:rsidP="007062DA">
      <w:pPr>
        <w:tabs>
          <w:tab w:val="left" w:pos="708"/>
        </w:tabs>
        <w:jc w:val="both"/>
        <w:rPr>
          <w:rFonts w:cs="Times New Roman"/>
          <w:b/>
          <w:bCs/>
          <w:color w:val="000000"/>
          <w:sz w:val="22"/>
          <w:szCs w:val="22"/>
        </w:rPr>
      </w:pPr>
    </w:p>
    <w:p w14:paraId="670CB819" w14:textId="77777777" w:rsidR="007062DA" w:rsidRPr="00341FA4" w:rsidRDefault="007062DA" w:rsidP="007062DA">
      <w:pPr>
        <w:tabs>
          <w:tab w:val="left" w:pos="708"/>
        </w:tabs>
        <w:jc w:val="both"/>
        <w:rPr>
          <w:rFonts w:cs="Times New Roman"/>
        </w:rPr>
      </w:pPr>
      <w:r w:rsidRPr="00341FA4">
        <w:rPr>
          <w:rStyle w:val="Internetlink"/>
          <w:rFonts w:cs="Times New Roman"/>
          <w:color w:val="000000"/>
        </w:rPr>
        <w:t xml:space="preserve">Strona internetowa prowadzonego postępowania: </w:t>
      </w:r>
      <w:r w:rsidRPr="00131781">
        <w:rPr>
          <w:rStyle w:val="Internetlink"/>
          <w:rFonts w:cs="Times New Roman"/>
          <w:b/>
          <w:bCs/>
          <w:i/>
          <w:iCs/>
          <w:color w:val="000000"/>
        </w:rPr>
        <w:t>https://ezamowienia.gov.pl</w:t>
      </w:r>
    </w:p>
    <w:p w14:paraId="4D186894" w14:textId="77777777" w:rsidR="00341FA4" w:rsidRPr="00341FA4" w:rsidRDefault="00341FA4" w:rsidP="007062DA">
      <w:pPr>
        <w:tabs>
          <w:tab w:val="left" w:pos="708"/>
        </w:tabs>
        <w:jc w:val="both"/>
        <w:rPr>
          <w:rFonts w:cs="Times New Roman"/>
          <w:color w:val="000000"/>
        </w:rPr>
      </w:pPr>
    </w:p>
    <w:p w14:paraId="6DFF933C" w14:textId="1C718F33" w:rsidR="007062DA" w:rsidRPr="00341FA4" w:rsidRDefault="007062DA" w:rsidP="007062DA">
      <w:pPr>
        <w:tabs>
          <w:tab w:val="left" w:pos="708"/>
        </w:tabs>
        <w:jc w:val="both"/>
        <w:rPr>
          <w:rFonts w:cs="Times New Roman"/>
          <w:sz w:val="28"/>
          <w:szCs w:val="28"/>
        </w:rPr>
      </w:pPr>
      <w:r w:rsidRPr="00341FA4">
        <w:rPr>
          <w:rFonts w:cs="Times New Roman"/>
          <w:color w:val="000000"/>
        </w:rPr>
        <w:t xml:space="preserve">Na stronie: </w:t>
      </w:r>
      <w:r w:rsidRPr="00341FA4">
        <w:rPr>
          <w:rStyle w:val="Internetlink"/>
          <w:rFonts w:cs="Times New Roman"/>
          <w:color w:val="000000"/>
        </w:rPr>
        <w:t>https://ezamowienia.gov.pl</w:t>
      </w:r>
      <w:r w:rsidRPr="00341FA4">
        <w:rPr>
          <w:rFonts w:cs="Times New Roman"/>
          <w:color w:val="000000"/>
        </w:rPr>
        <w:t xml:space="preserve"> udostępniane będą zmiany i wyjaśnienia treści SWZ oraz inne dokumenty zamówienia bezpośrednio związane z postępowaniem o udzielenie zamówienia</w:t>
      </w:r>
      <w:r w:rsidRPr="00341FA4">
        <w:rPr>
          <w:rFonts w:cs="Times New Roman"/>
          <w:color w:val="000000"/>
          <w:sz w:val="28"/>
          <w:szCs w:val="28"/>
        </w:rPr>
        <w:t>.</w:t>
      </w:r>
    </w:p>
    <w:p w14:paraId="00C0642E" w14:textId="77777777" w:rsidR="007062DA" w:rsidRDefault="007062DA" w:rsidP="007062DA">
      <w:pPr>
        <w:tabs>
          <w:tab w:val="left" w:pos="708"/>
        </w:tabs>
        <w:jc w:val="both"/>
        <w:rPr>
          <w:rFonts w:cs="Times New Roman"/>
          <w:sz w:val="22"/>
          <w:szCs w:val="22"/>
        </w:rPr>
      </w:pPr>
    </w:p>
    <w:p w14:paraId="6FCFE418" w14:textId="32B9CB54" w:rsidR="007062DA" w:rsidRPr="00341FA4" w:rsidRDefault="007062DA" w:rsidP="00341FA4">
      <w:pPr>
        <w:pStyle w:val="Nagwek3"/>
        <w:shd w:val="clear" w:color="auto" w:fill="A8D08D" w:themeFill="accent6" w:themeFillTint="99"/>
        <w:jc w:val="center"/>
        <w:rPr>
          <w:color w:val="4472C4" w:themeColor="accent1"/>
          <w:sz w:val="28"/>
          <w:szCs w:val="28"/>
        </w:rPr>
      </w:pPr>
      <w:bookmarkStart w:id="3" w:name="_Toc211001809"/>
      <w:r w:rsidRPr="00341FA4">
        <w:rPr>
          <w:color w:val="4472C4" w:themeColor="accent1"/>
          <w:sz w:val="28"/>
          <w:szCs w:val="28"/>
        </w:rPr>
        <w:t>TRYB UDZIEL</w:t>
      </w:r>
      <w:r w:rsidR="00341FA4">
        <w:rPr>
          <w:color w:val="4472C4" w:themeColor="accent1"/>
          <w:sz w:val="28"/>
          <w:szCs w:val="28"/>
        </w:rPr>
        <w:t>E</w:t>
      </w:r>
      <w:r w:rsidRPr="00341FA4">
        <w:rPr>
          <w:color w:val="4472C4" w:themeColor="accent1"/>
          <w:sz w:val="28"/>
          <w:szCs w:val="28"/>
        </w:rPr>
        <w:t>NIA ZAMÓWIENIA</w:t>
      </w:r>
      <w:bookmarkEnd w:id="3"/>
      <w:r w:rsidRPr="00341FA4">
        <w:rPr>
          <w:color w:val="4472C4" w:themeColor="accent1"/>
          <w:sz w:val="28"/>
          <w:szCs w:val="28"/>
        </w:rPr>
        <w:br/>
      </w:r>
    </w:p>
    <w:p w14:paraId="1DCE146B" w14:textId="77777777" w:rsidR="00726C1C" w:rsidRPr="00726C1C" w:rsidRDefault="007062DA" w:rsidP="00726C1C">
      <w:pPr>
        <w:pStyle w:val="Standard"/>
        <w:numPr>
          <w:ilvl w:val="0"/>
          <w:numId w:val="42"/>
        </w:numPr>
        <w:ind w:left="284" w:hanging="284"/>
        <w:jc w:val="both"/>
        <w:rPr>
          <w:rFonts w:cs="Times New Roman"/>
          <w:szCs w:val="22"/>
        </w:rPr>
      </w:pPr>
      <w:r w:rsidRPr="00341FA4">
        <w:rPr>
          <w:rFonts w:cs="Times New Roman"/>
        </w:rPr>
        <w:t>Postępowanie o udzielenie zamówieni</w:t>
      </w:r>
      <w:r w:rsidR="00341FA4">
        <w:rPr>
          <w:rFonts w:cs="Times New Roman"/>
        </w:rPr>
        <w:t>a</w:t>
      </w:r>
      <w:r w:rsidRPr="00341FA4">
        <w:rPr>
          <w:rFonts w:cs="Times New Roman"/>
        </w:rPr>
        <w:t xml:space="preserve"> publicznego prowadzone jest w trybie podstawowym bez przeprowadzenia negocjacji, zgodnie z art. 275 pkt 1 Ustawy z dnia 11 września 2019 r. Prawo zamówień </w:t>
      </w:r>
      <w:r w:rsidRPr="00341FA4">
        <w:rPr>
          <w:rFonts w:cs="Times New Roman"/>
          <w:shd w:val="clear" w:color="auto" w:fill="FFFFFF"/>
        </w:rPr>
        <w:t xml:space="preserve">publicznych </w:t>
      </w:r>
      <w:r w:rsidR="00341FA4" w:rsidRPr="00AA7E9B">
        <w:rPr>
          <w:rFonts w:cs="Times New Roman"/>
          <w:szCs w:val="22"/>
        </w:rPr>
        <w:t>(</w:t>
      </w:r>
      <w:proofErr w:type="spellStart"/>
      <w:r w:rsidR="00341FA4" w:rsidRPr="00364A4D">
        <w:rPr>
          <w:rFonts w:cs="Times New Roman"/>
          <w:szCs w:val="22"/>
        </w:rPr>
        <w:t>t.j</w:t>
      </w:r>
      <w:proofErr w:type="spellEnd"/>
      <w:r w:rsidR="00341FA4" w:rsidRPr="00364A4D">
        <w:rPr>
          <w:rFonts w:cs="Times New Roman"/>
          <w:szCs w:val="22"/>
        </w:rPr>
        <w:t>.</w:t>
      </w:r>
      <w:r w:rsidR="00341FA4">
        <w:rPr>
          <w:rFonts w:cs="Times New Roman"/>
          <w:szCs w:val="22"/>
        </w:rPr>
        <w:t xml:space="preserve"> </w:t>
      </w:r>
      <w:r w:rsidR="00341FA4" w:rsidRPr="00364A4D">
        <w:rPr>
          <w:rFonts w:cs="Times New Roman"/>
          <w:szCs w:val="22"/>
        </w:rPr>
        <w:t>Dz. U. z 2024 r.</w:t>
      </w:r>
      <w:r w:rsidR="00341FA4">
        <w:rPr>
          <w:rFonts w:cs="Times New Roman"/>
          <w:szCs w:val="22"/>
        </w:rPr>
        <w:t xml:space="preserve"> </w:t>
      </w:r>
      <w:r w:rsidR="00341FA4" w:rsidRPr="00364A4D">
        <w:rPr>
          <w:rFonts w:cs="Times New Roman"/>
          <w:szCs w:val="22"/>
        </w:rPr>
        <w:t>poz. 1320, z 2025</w:t>
      </w:r>
      <w:r w:rsidR="00341FA4">
        <w:rPr>
          <w:rFonts w:cs="Times New Roman"/>
          <w:szCs w:val="22"/>
        </w:rPr>
        <w:t xml:space="preserve"> </w:t>
      </w:r>
      <w:r w:rsidR="00341FA4" w:rsidRPr="00364A4D">
        <w:rPr>
          <w:rFonts w:cs="Times New Roman"/>
          <w:szCs w:val="22"/>
        </w:rPr>
        <w:t>r. poz. 620, 769,794, 1165, 1173,1235</w:t>
      </w:r>
      <w:r w:rsidR="00341FA4" w:rsidRPr="00AA7E9B">
        <w:rPr>
          <w:rFonts w:cs="Times New Roman"/>
          <w:szCs w:val="22"/>
        </w:rPr>
        <w:t>)</w:t>
      </w:r>
      <w:r w:rsidR="00341FA4">
        <w:rPr>
          <w:rFonts w:cs="Times New Roman"/>
          <w:szCs w:val="22"/>
        </w:rPr>
        <w:t xml:space="preserve"> </w:t>
      </w:r>
      <w:r w:rsidRPr="00341FA4">
        <w:rPr>
          <w:rFonts w:cs="Times New Roman"/>
        </w:rPr>
        <w:t xml:space="preserve">zwanej dalej ustawą </w:t>
      </w:r>
      <w:proofErr w:type="spellStart"/>
      <w:r w:rsidRPr="00341FA4">
        <w:rPr>
          <w:rFonts w:cs="Times New Roman"/>
        </w:rPr>
        <w:t>Pzp</w:t>
      </w:r>
      <w:proofErr w:type="spellEnd"/>
      <w:r w:rsidRPr="00341FA4">
        <w:rPr>
          <w:rFonts w:cs="Times New Roman"/>
        </w:rPr>
        <w:t xml:space="preserve">. </w:t>
      </w:r>
    </w:p>
    <w:p w14:paraId="4DAE6434" w14:textId="77777777" w:rsidR="00726C1C" w:rsidRPr="00726C1C" w:rsidRDefault="007062DA" w:rsidP="00726C1C">
      <w:pPr>
        <w:pStyle w:val="Standard"/>
        <w:numPr>
          <w:ilvl w:val="0"/>
          <w:numId w:val="42"/>
        </w:numPr>
        <w:ind w:left="284" w:hanging="284"/>
        <w:jc w:val="both"/>
        <w:rPr>
          <w:rFonts w:cs="Times New Roman"/>
          <w:szCs w:val="22"/>
        </w:rPr>
      </w:pPr>
      <w:r w:rsidRPr="00726C1C">
        <w:rPr>
          <w:rFonts w:cs="Times New Roman"/>
        </w:rPr>
        <w:t>Zamawiający nie przewiduje wyboru najkorzystniejszej oferty z możliwością prowadzenia negocjacji.</w:t>
      </w:r>
    </w:p>
    <w:p w14:paraId="1AAFE760" w14:textId="77777777" w:rsidR="00726C1C" w:rsidRPr="00726C1C" w:rsidRDefault="007062DA" w:rsidP="00726C1C">
      <w:pPr>
        <w:pStyle w:val="Standard"/>
        <w:numPr>
          <w:ilvl w:val="0"/>
          <w:numId w:val="42"/>
        </w:numPr>
        <w:ind w:left="284" w:hanging="284"/>
        <w:jc w:val="both"/>
        <w:rPr>
          <w:rFonts w:cs="Times New Roman"/>
          <w:szCs w:val="22"/>
        </w:rPr>
      </w:pPr>
      <w:r w:rsidRPr="00726C1C">
        <w:rPr>
          <w:rFonts w:cs="Times New Roman"/>
        </w:rPr>
        <w:t xml:space="preserve">Szacunkowa wartość przedmiotowego zamówienia nie przekracza progów unijnych </w:t>
      </w:r>
      <w:r w:rsidR="00AE6E0F" w:rsidRPr="00726C1C">
        <w:rPr>
          <w:rFonts w:cs="Times New Roman"/>
        </w:rPr>
        <w:br/>
      </w:r>
      <w:r w:rsidRPr="00726C1C">
        <w:rPr>
          <w:rFonts w:cs="Times New Roman"/>
        </w:rPr>
        <w:t xml:space="preserve">o jakich mowa w art. 3 ustawy </w:t>
      </w:r>
      <w:proofErr w:type="spellStart"/>
      <w:r w:rsidRPr="00726C1C">
        <w:rPr>
          <w:rFonts w:cs="Times New Roman"/>
        </w:rPr>
        <w:t>Pzp</w:t>
      </w:r>
      <w:proofErr w:type="spellEnd"/>
      <w:r w:rsidRPr="00726C1C">
        <w:rPr>
          <w:rFonts w:cs="Times New Roman"/>
        </w:rPr>
        <w:t>.</w:t>
      </w:r>
    </w:p>
    <w:p w14:paraId="513FEEE2" w14:textId="77777777" w:rsidR="00726C1C" w:rsidRPr="00726C1C" w:rsidRDefault="007062DA" w:rsidP="00726C1C">
      <w:pPr>
        <w:pStyle w:val="Standard"/>
        <w:numPr>
          <w:ilvl w:val="0"/>
          <w:numId w:val="42"/>
        </w:numPr>
        <w:ind w:left="284" w:hanging="284"/>
        <w:jc w:val="both"/>
        <w:rPr>
          <w:rFonts w:cs="Times New Roman"/>
          <w:szCs w:val="22"/>
        </w:rPr>
      </w:pPr>
      <w:r w:rsidRPr="00726C1C">
        <w:rPr>
          <w:rFonts w:cs="Times New Roman"/>
        </w:rPr>
        <w:t>Zamawiający nie przewiduje przeprowadzenia aukcji elektronicznej</w:t>
      </w:r>
      <w:r w:rsidR="0015118E" w:rsidRPr="00726C1C">
        <w:rPr>
          <w:rFonts w:cs="Times New Roman"/>
        </w:rPr>
        <w:t xml:space="preserve"> o której mowa w art. 227-238 ustawy </w:t>
      </w:r>
      <w:proofErr w:type="spellStart"/>
      <w:r w:rsidR="0015118E" w:rsidRPr="00726C1C">
        <w:rPr>
          <w:rFonts w:cs="Times New Roman"/>
        </w:rPr>
        <w:t>Pzp</w:t>
      </w:r>
      <w:proofErr w:type="spellEnd"/>
      <w:r w:rsidR="0015118E" w:rsidRPr="00726C1C">
        <w:rPr>
          <w:rFonts w:cs="Times New Roman"/>
        </w:rPr>
        <w:t>.</w:t>
      </w:r>
    </w:p>
    <w:p w14:paraId="434F645C" w14:textId="77777777" w:rsidR="00726C1C" w:rsidRPr="00726C1C" w:rsidRDefault="007062DA" w:rsidP="00726C1C">
      <w:pPr>
        <w:pStyle w:val="Standard"/>
        <w:numPr>
          <w:ilvl w:val="0"/>
          <w:numId w:val="42"/>
        </w:numPr>
        <w:ind w:left="284" w:hanging="284"/>
        <w:jc w:val="both"/>
        <w:rPr>
          <w:rFonts w:cs="Times New Roman"/>
          <w:szCs w:val="22"/>
        </w:rPr>
      </w:pPr>
      <w:r w:rsidRPr="00726C1C">
        <w:rPr>
          <w:rFonts w:cs="Times New Roman"/>
        </w:rPr>
        <w:t>Zamawiający nie prowadzi postępowania w celu zawarcia umowy ramowej.</w:t>
      </w:r>
    </w:p>
    <w:p w14:paraId="52D4FB2B" w14:textId="77777777" w:rsidR="00726C1C" w:rsidRPr="00726C1C" w:rsidRDefault="007062DA" w:rsidP="00726C1C">
      <w:pPr>
        <w:pStyle w:val="Standard"/>
        <w:numPr>
          <w:ilvl w:val="0"/>
          <w:numId w:val="42"/>
        </w:numPr>
        <w:ind w:left="284" w:hanging="284"/>
        <w:jc w:val="both"/>
        <w:rPr>
          <w:rFonts w:cs="Times New Roman"/>
          <w:szCs w:val="22"/>
        </w:rPr>
      </w:pPr>
      <w:r w:rsidRPr="00726C1C">
        <w:rPr>
          <w:rFonts w:cs="Times New Roman"/>
        </w:rPr>
        <w:lastRenderedPageBreak/>
        <w:t>Zamawiający nie wymaga i nie dopuszcza składania ofert wariantowych.</w:t>
      </w:r>
    </w:p>
    <w:p w14:paraId="1A240CAC" w14:textId="77777777" w:rsidR="00726C1C" w:rsidRPr="00726C1C" w:rsidRDefault="007062DA" w:rsidP="00726C1C">
      <w:pPr>
        <w:pStyle w:val="Standard"/>
        <w:numPr>
          <w:ilvl w:val="0"/>
          <w:numId w:val="42"/>
        </w:numPr>
        <w:ind w:left="284" w:hanging="284"/>
        <w:jc w:val="both"/>
        <w:rPr>
          <w:rFonts w:cs="Times New Roman"/>
          <w:szCs w:val="22"/>
        </w:rPr>
      </w:pPr>
      <w:r w:rsidRPr="00726C1C">
        <w:rPr>
          <w:rFonts w:cs="Times New Roman"/>
        </w:rPr>
        <w:t>Zamawiający nie przewiduje zwrotu kosztów udziału w postępowaniu.</w:t>
      </w:r>
    </w:p>
    <w:p w14:paraId="1EE10444" w14:textId="77777777" w:rsidR="00726C1C" w:rsidRPr="00726C1C" w:rsidRDefault="007062DA" w:rsidP="00726C1C">
      <w:pPr>
        <w:pStyle w:val="Standard"/>
        <w:numPr>
          <w:ilvl w:val="0"/>
          <w:numId w:val="42"/>
        </w:numPr>
        <w:ind w:left="284" w:hanging="284"/>
        <w:jc w:val="both"/>
        <w:rPr>
          <w:rFonts w:cs="Times New Roman"/>
          <w:szCs w:val="22"/>
        </w:rPr>
      </w:pPr>
      <w:r w:rsidRPr="00726C1C">
        <w:rPr>
          <w:rFonts w:cs="Times New Roman"/>
        </w:rPr>
        <w:t>Zamawiający dopuszcza składanie ofert na poszczególne części.</w:t>
      </w:r>
    </w:p>
    <w:p w14:paraId="65FEFDBA" w14:textId="77777777" w:rsidR="00726C1C" w:rsidRPr="00726C1C" w:rsidRDefault="007062DA" w:rsidP="00726C1C">
      <w:pPr>
        <w:pStyle w:val="Standard"/>
        <w:numPr>
          <w:ilvl w:val="0"/>
          <w:numId w:val="42"/>
        </w:numPr>
        <w:ind w:left="284" w:hanging="284"/>
        <w:jc w:val="both"/>
        <w:rPr>
          <w:rFonts w:cs="Times New Roman"/>
          <w:szCs w:val="22"/>
        </w:rPr>
      </w:pPr>
      <w:r w:rsidRPr="00726C1C">
        <w:rPr>
          <w:rFonts w:cs="Times New Roman"/>
        </w:rPr>
        <w:t xml:space="preserve">Zamawiający nie zastrzega możliwości ubiegania się o udzielenie zamówienia wyłącznie przez Wykonawców, o których mowa w art. 94 ustawy </w:t>
      </w:r>
      <w:proofErr w:type="spellStart"/>
      <w:r w:rsidRPr="00726C1C">
        <w:rPr>
          <w:rFonts w:cs="Times New Roman"/>
        </w:rPr>
        <w:t>Pzp</w:t>
      </w:r>
      <w:proofErr w:type="spellEnd"/>
      <w:r w:rsidRPr="00726C1C">
        <w:rPr>
          <w:rFonts w:cs="Times New Roman"/>
        </w:rPr>
        <w:t>.</w:t>
      </w:r>
    </w:p>
    <w:p w14:paraId="093BADA3" w14:textId="43DF3B9E" w:rsidR="007062DA" w:rsidRPr="00A069D5" w:rsidRDefault="007062DA" w:rsidP="00726C1C">
      <w:pPr>
        <w:pStyle w:val="Standard"/>
        <w:numPr>
          <w:ilvl w:val="0"/>
          <w:numId w:val="42"/>
        </w:numPr>
        <w:ind w:left="426" w:hanging="426"/>
        <w:jc w:val="both"/>
        <w:rPr>
          <w:rFonts w:cs="Times New Roman"/>
          <w:szCs w:val="22"/>
        </w:rPr>
      </w:pPr>
      <w:r w:rsidRPr="00726C1C">
        <w:rPr>
          <w:rFonts w:cs="Times New Roman"/>
        </w:rPr>
        <w:t>Zamawiający nie żąda składania ofert w postaci katalogów elektronicznych.</w:t>
      </w:r>
    </w:p>
    <w:p w14:paraId="5BEC4D7D" w14:textId="77777777" w:rsidR="007062DA" w:rsidRPr="00341FA4" w:rsidRDefault="007062DA" w:rsidP="007062DA">
      <w:pPr>
        <w:pStyle w:val="Standard"/>
        <w:jc w:val="both"/>
        <w:rPr>
          <w:rFonts w:cs="Times New Roman"/>
          <w:b/>
          <w:bCs/>
        </w:rPr>
      </w:pPr>
    </w:p>
    <w:p w14:paraId="5EBEB1B6" w14:textId="4F476552" w:rsidR="00140255" w:rsidRDefault="007062DA" w:rsidP="00140255">
      <w:pPr>
        <w:pStyle w:val="Nagwek3"/>
        <w:shd w:val="clear" w:color="auto" w:fill="A8D08D" w:themeFill="accent6" w:themeFillTint="99"/>
        <w:jc w:val="center"/>
        <w:rPr>
          <w:color w:val="4472C4" w:themeColor="accent1"/>
          <w:sz w:val="28"/>
          <w:szCs w:val="28"/>
        </w:rPr>
      </w:pPr>
      <w:bookmarkStart w:id="4" w:name="_Toc211001810"/>
      <w:r w:rsidRPr="00140255">
        <w:rPr>
          <w:color w:val="4472C4" w:themeColor="accent1"/>
          <w:sz w:val="28"/>
          <w:szCs w:val="28"/>
        </w:rPr>
        <w:t xml:space="preserve">OPIS PRZEDMIOTU </w:t>
      </w:r>
      <w:r w:rsidR="00140255">
        <w:rPr>
          <w:color w:val="4472C4" w:themeColor="accent1"/>
          <w:sz w:val="28"/>
          <w:szCs w:val="28"/>
        </w:rPr>
        <w:t>ZAMÓWIENIA</w:t>
      </w:r>
      <w:bookmarkEnd w:id="4"/>
    </w:p>
    <w:p w14:paraId="7395F9F3" w14:textId="458ED8A7" w:rsidR="00140255" w:rsidRPr="00140255" w:rsidRDefault="00140255" w:rsidP="00140255">
      <w:pPr>
        <w:pStyle w:val="Nagwek3"/>
        <w:shd w:val="clear" w:color="auto" w:fill="A8D08D" w:themeFill="accent6" w:themeFillTint="99"/>
        <w:jc w:val="center"/>
        <w:rPr>
          <w:color w:val="4472C4" w:themeColor="accent1"/>
          <w:sz w:val="28"/>
          <w:szCs w:val="28"/>
        </w:rPr>
      </w:pPr>
    </w:p>
    <w:p w14:paraId="686DCACB" w14:textId="77777777" w:rsidR="00475EC0" w:rsidRDefault="00475EC0" w:rsidP="00475EC0">
      <w:pPr>
        <w:pStyle w:val="Standard"/>
        <w:ind w:left="1080"/>
        <w:rPr>
          <w:rFonts w:cs="Times New Roman"/>
          <w:b/>
          <w:bCs/>
          <w:sz w:val="22"/>
          <w:szCs w:val="22"/>
        </w:rPr>
      </w:pPr>
    </w:p>
    <w:p w14:paraId="271B974C" w14:textId="77777777" w:rsidR="00140255" w:rsidRPr="00140255" w:rsidRDefault="00743D33">
      <w:pPr>
        <w:pStyle w:val="Standard"/>
        <w:numPr>
          <w:ilvl w:val="0"/>
          <w:numId w:val="23"/>
        </w:numPr>
        <w:tabs>
          <w:tab w:val="left" w:pos="284"/>
        </w:tabs>
        <w:ind w:left="284" w:hanging="284"/>
        <w:jc w:val="both"/>
        <w:rPr>
          <w:rFonts w:cs="Times New Roman"/>
          <w:b/>
          <w:bCs/>
          <w:sz w:val="22"/>
          <w:szCs w:val="22"/>
        </w:rPr>
      </w:pPr>
      <w:r w:rsidRPr="00593BA2">
        <w:rPr>
          <w:rFonts w:cs="Times New Roman"/>
        </w:rPr>
        <w:t>Nazwa przedmiotu zamówienia nadana przez Zamawiającego</w:t>
      </w:r>
      <w:r w:rsidRPr="00743D33">
        <w:rPr>
          <w:rFonts w:cs="Times New Roman"/>
          <w:sz w:val="22"/>
          <w:szCs w:val="22"/>
        </w:rPr>
        <w:t>:</w:t>
      </w:r>
      <w:r>
        <w:rPr>
          <w:rFonts w:cs="Times New Roman"/>
          <w:sz w:val="22"/>
          <w:szCs w:val="22"/>
        </w:rPr>
        <w:t xml:space="preserve"> </w:t>
      </w:r>
    </w:p>
    <w:p w14:paraId="0BCFF958" w14:textId="77777777" w:rsidR="00140255" w:rsidRDefault="00140255" w:rsidP="00140255">
      <w:pPr>
        <w:pStyle w:val="Standard"/>
        <w:tabs>
          <w:tab w:val="left" w:pos="284"/>
        </w:tabs>
        <w:ind w:left="284"/>
        <w:jc w:val="center"/>
        <w:rPr>
          <w:rFonts w:cs="Times New Roman"/>
          <w:b/>
          <w:bCs/>
          <w:sz w:val="22"/>
          <w:szCs w:val="22"/>
        </w:rPr>
      </w:pPr>
    </w:p>
    <w:p w14:paraId="65D75108" w14:textId="72754C78" w:rsidR="00140255" w:rsidRDefault="00F74079" w:rsidP="00140255">
      <w:pPr>
        <w:pStyle w:val="Standard"/>
        <w:tabs>
          <w:tab w:val="left" w:pos="284"/>
        </w:tabs>
        <w:ind w:left="284"/>
        <w:jc w:val="center"/>
        <w:rPr>
          <w:rFonts w:cs="Times New Roman"/>
          <w:b/>
          <w:bCs/>
          <w:sz w:val="22"/>
          <w:szCs w:val="22"/>
        </w:rPr>
      </w:pPr>
      <w:r>
        <w:rPr>
          <w:rFonts w:cs="Times New Roman"/>
          <w:b/>
          <w:bCs/>
          <w:sz w:val="22"/>
          <w:szCs w:val="22"/>
        </w:rPr>
        <w:t>„</w:t>
      </w:r>
      <w:r w:rsidR="00140255" w:rsidRPr="00743D33">
        <w:rPr>
          <w:rFonts w:cs="Times New Roman"/>
          <w:b/>
          <w:bCs/>
          <w:sz w:val="22"/>
          <w:szCs w:val="22"/>
        </w:rPr>
        <w:t>SUKCESYWN</w:t>
      </w:r>
      <w:r w:rsidR="00140255">
        <w:rPr>
          <w:rFonts w:cs="Times New Roman"/>
          <w:b/>
          <w:bCs/>
          <w:sz w:val="22"/>
          <w:szCs w:val="22"/>
        </w:rPr>
        <w:t>A</w:t>
      </w:r>
      <w:r w:rsidR="00140255" w:rsidRPr="00743D33">
        <w:rPr>
          <w:rFonts w:cs="Times New Roman"/>
          <w:b/>
          <w:bCs/>
          <w:sz w:val="22"/>
          <w:szCs w:val="22"/>
        </w:rPr>
        <w:t xml:space="preserve"> DOSTAW</w:t>
      </w:r>
      <w:r w:rsidR="00140255">
        <w:rPr>
          <w:rFonts w:cs="Times New Roman"/>
          <w:b/>
          <w:bCs/>
          <w:sz w:val="22"/>
          <w:szCs w:val="22"/>
        </w:rPr>
        <w:t>A</w:t>
      </w:r>
      <w:r w:rsidR="00140255" w:rsidRPr="00743D33">
        <w:rPr>
          <w:rFonts w:cs="Times New Roman"/>
          <w:b/>
          <w:bCs/>
          <w:sz w:val="22"/>
          <w:szCs w:val="22"/>
        </w:rPr>
        <w:t xml:space="preserve"> ARTYKUŁÓW SPOŻYWCZYCH</w:t>
      </w:r>
      <w:r w:rsidR="00140255">
        <w:rPr>
          <w:rFonts w:cs="Times New Roman"/>
          <w:b/>
          <w:bCs/>
          <w:sz w:val="22"/>
          <w:szCs w:val="22"/>
        </w:rPr>
        <w:t xml:space="preserve"> </w:t>
      </w:r>
      <w:r w:rsidR="00140255">
        <w:rPr>
          <w:rFonts w:cs="Times New Roman"/>
          <w:b/>
          <w:bCs/>
          <w:sz w:val="22"/>
          <w:szCs w:val="22"/>
        </w:rPr>
        <w:br/>
        <w:t>Z PODZIAŁEM NA CZĘŚCI</w:t>
      </w:r>
      <w:r w:rsidR="00140255" w:rsidRPr="00743D33">
        <w:rPr>
          <w:rFonts w:cs="Times New Roman"/>
          <w:b/>
          <w:bCs/>
          <w:sz w:val="22"/>
          <w:szCs w:val="22"/>
        </w:rPr>
        <w:t xml:space="preserve"> DLA DOMU POMOCY SPOŁECZNEJ W PRZEPIÓROWIE W OKRESIE OD 0</w:t>
      </w:r>
      <w:r w:rsidR="0056134C">
        <w:rPr>
          <w:rFonts w:cs="Times New Roman"/>
          <w:b/>
          <w:bCs/>
          <w:sz w:val="22"/>
          <w:szCs w:val="22"/>
        </w:rPr>
        <w:t>1</w:t>
      </w:r>
      <w:r w:rsidR="00140255" w:rsidRPr="00743D33">
        <w:rPr>
          <w:rFonts w:cs="Times New Roman"/>
          <w:b/>
          <w:bCs/>
          <w:sz w:val="22"/>
          <w:szCs w:val="22"/>
        </w:rPr>
        <w:t xml:space="preserve"> STYCZNIA 202</w:t>
      </w:r>
      <w:r w:rsidR="00140255">
        <w:rPr>
          <w:rFonts w:cs="Times New Roman"/>
          <w:b/>
          <w:bCs/>
          <w:sz w:val="22"/>
          <w:szCs w:val="22"/>
        </w:rPr>
        <w:t>6</w:t>
      </w:r>
      <w:r w:rsidR="00140255" w:rsidRPr="00743D33">
        <w:rPr>
          <w:rFonts w:cs="Times New Roman"/>
          <w:b/>
          <w:bCs/>
          <w:sz w:val="22"/>
          <w:szCs w:val="22"/>
        </w:rPr>
        <w:t xml:space="preserve"> R. DO 31 GRUDNIA 202</w:t>
      </w:r>
      <w:r w:rsidR="00140255">
        <w:rPr>
          <w:rFonts w:cs="Times New Roman"/>
          <w:b/>
          <w:bCs/>
          <w:sz w:val="22"/>
          <w:szCs w:val="22"/>
        </w:rPr>
        <w:t>6</w:t>
      </w:r>
      <w:r w:rsidR="00140255" w:rsidRPr="00743D33">
        <w:rPr>
          <w:rFonts w:cs="Times New Roman"/>
          <w:b/>
          <w:bCs/>
          <w:sz w:val="22"/>
          <w:szCs w:val="22"/>
        </w:rPr>
        <w:t xml:space="preserve"> R.</w:t>
      </w:r>
      <w:r>
        <w:rPr>
          <w:rFonts w:cs="Times New Roman"/>
          <w:b/>
          <w:bCs/>
          <w:sz w:val="22"/>
          <w:szCs w:val="22"/>
        </w:rPr>
        <w:t>”</w:t>
      </w:r>
    </w:p>
    <w:p w14:paraId="650BCB6D" w14:textId="77777777" w:rsidR="00140255" w:rsidRDefault="00140255" w:rsidP="00140255">
      <w:pPr>
        <w:pStyle w:val="Standard"/>
        <w:tabs>
          <w:tab w:val="left" w:pos="284"/>
        </w:tabs>
        <w:ind w:left="284"/>
        <w:jc w:val="center"/>
        <w:rPr>
          <w:rFonts w:cs="Times New Roman"/>
          <w:b/>
          <w:bCs/>
          <w:sz w:val="22"/>
          <w:szCs w:val="22"/>
        </w:rPr>
      </w:pPr>
    </w:p>
    <w:p w14:paraId="30F61F3B" w14:textId="4222C39B" w:rsidR="00743D33" w:rsidRPr="00593BA2" w:rsidRDefault="00743D33">
      <w:pPr>
        <w:pStyle w:val="Standard"/>
        <w:numPr>
          <w:ilvl w:val="0"/>
          <w:numId w:val="23"/>
        </w:numPr>
        <w:tabs>
          <w:tab w:val="left" w:pos="284"/>
        </w:tabs>
        <w:ind w:left="284" w:hanging="284"/>
        <w:jc w:val="both"/>
        <w:rPr>
          <w:rFonts w:cs="Times New Roman"/>
          <w:b/>
          <w:bCs/>
        </w:rPr>
      </w:pPr>
      <w:r w:rsidRPr="00593BA2">
        <w:rPr>
          <w:rFonts w:cs="Times New Roman"/>
        </w:rPr>
        <w:t xml:space="preserve">Przedmiotem zamówienia jest sukcesywna dostawa artykułów spożywczych podzielonych na </w:t>
      </w:r>
      <w:r w:rsidR="00882DB2" w:rsidRPr="00593BA2">
        <w:rPr>
          <w:rFonts w:cs="Times New Roman"/>
        </w:rPr>
        <w:t>8</w:t>
      </w:r>
      <w:r w:rsidR="00E30478" w:rsidRPr="00593BA2">
        <w:rPr>
          <w:rFonts w:cs="Times New Roman"/>
        </w:rPr>
        <w:t xml:space="preserve"> </w:t>
      </w:r>
      <w:r w:rsidRPr="00593BA2">
        <w:rPr>
          <w:rFonts w:cs="Times New Roman"/>
        </w:rPr>
        <w:t>części opisanych Wspólnym Słownikiem Zamówień CPV:</w:t>
      </w:r>
    </w:p>
    <w:p w14:paraId="44ED39EA" w14:textId="10C87A76" w:rsidR="007062DA" w:rsidRPr="00593BA2" w:rsidRDefault="007062DA" w:rsidP="000D38FE">
      <w:pPr>
        <w:pStyle w:val="Standard"/>
        <w:tabs>
          <w:tab w:val="left" w:pos="720"/>
        </w:tabs>
        <w:jc w:val="both"/>
        <w:rPr>
          <w:rFonts w:cs="Times New Roman"/>
        </w:rPr>
      </w:pPr>
      <w:r w:rsidRPr="00593BA2">
        <w:rPr>
          <w:rFonts w:cs="Times New Roman"/>
        </w:rPr>
        <w:t xml:space="preserve"> </w:t>
      </w:r>
    </w:p>
    <w:p w14:paraId="5BD3943B" w14:textId="77777777" w:rsidR="007062DA" w:rsidRDefault="007062DA" w:rsidP="007062DA">
      <w:pPr>
        <w:pStyle w:val="Standard"/>
        <w:shd w:val="clear" w:color="auto" w:fill="FFFFFF"/>
        <w:jc w:val="both"/>
        <w:rPr>
          <w:rFonts w:eastAsia="Lucida Sans Unicode" w:cs="Times New Roman"/>
          <w:sz w:val="22"/>
          <w:szCs w:val="22"/>
        </w:rPr>
      </w:pPr>
    </w:p>
    <w:tbl>
      <w:tblPr>
        <w:tblW w:w="9781" w:type="dxa"/>
        <w:tblCellMar>
          <w:left w:w="10" w:type="dxa"/>
          <w:right w:w="10" w:type="dxa"/>
        </w:tblCellMar>
        <w:tblLook w:val="04A0" w:firstRow="1" w:lastRow="0" w:firstColumn="1" w:lastColumn="0" w:noHBand="0" w:noVBand="1"/>
      </w:tblPr>
      <w:tblGrid>
        <w:gridCol w:w="2127"/>
        <w:gridCol w:w="4252"/>
        <w:gridCol w:w="3402"/>
      </w:tblGrid>
      <w:tr w:rsidR="007062DA" w14:paraId="79A7B7A9" w14:textId="77777777" w:rsidTr="00BA7050">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EA8D8C" w14:textId="77777777" w:rsidR="007062DA" w:rsidRDefault="007062DA">
            <w:pPr>
              <w:pStyle w:val="Standard"/>
              <w:spacing w:line="254" w:lineRule="auto"/>
              <w:jc w:val="center"/>
              <w:rPr>
                <w:rFonts w:eastAsia="Lucida Sans Unicode" w:cs="Times New Roman"/>
                <w:b/>
                <w:bCs/>
                <w:i/>
                <w:iCs/>
                <w:sz w:val="22"/>
                <w:szCs w:val="22"/>
                <w14:ligatures w14:val="standardContextual"/>
              </w:rPr>
            </w:pPr>
            <w:r>
              <w:rPr>
                <w:rFonts w:eastAsia="Lucida Sans Unicode" w:cs="Times New Roman"/>
                <w:b/>
                <w:bCs/>
                <w:i/>
                <w:iCs/>
                <w:sz w:val="22"/>
                <w:szCs w:val="22"/>
                <w14:ligatures w14:val="standardContextual"/>
              </w:rPr>
              <w:t>Nr Części</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452633" w14:textId="77777777" w:rsidR="007062DA" w:rsidRDefault="007062DA">
            <w:pPr>
              <w:pStyle w:val="Standard"/>
              <w:spacing w:line="254" w:lineRule="auto"/>
              <w:jc w:val="center"/>
              <w:rPr>
                <w:rFonts w:eastAsia="Lucida Sans Unicode" w:cs="Times New Roman"/>
                <w:b/>
                <w:bCs/>
                <w:i/>
                <w:iCs/>
                <w:sz w:val="22"/>
                <w:szCs w:val="22"/>
                <w14:ligatures w14:val="standardContextual"/>
              </w:rPr>
            </w:pPr>
            <w:r>
              <w:rPr>
                <w:rFonts w:eastAsia="Lucida Sans Unicode" w:cs="Times New Roman"/>
                <w:b/>
                <w:bCs/>
                <w:i/>
                <w:iCs/>
                <w:sz w:val="22"/>
                <w:szCs w:val="22"/>
                <w14:ligatures w14:val="standardContextual"/>
              </w:rPr>
              <w:t>Nazwa części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D75368" w14:textId="77777777" w:rsidR="007062DA" w:rsidRDefault="007062DA">
            <w:pPr>
              <w:pStyle w:val="Standard"/>
              <w:spacing w:line="254" w:lineRule="auto"/>
              <w:jc w:val="center"/>
              <w:rPr>
                <w:rFonts w:eastAsia="Lucida Sans Unicode" w:cs="Times New Roman"/>
                <w:b/>
                <w:bCs/>
                <w:i/>
                <w:iCs/>
                <w:sz w:val="22"/>
                <w:szCs w:val="22"/>
                <w14:ligatures w14:val="standardContextual"/>
              </w:rPr>
            </w:pPr>
            <w:r>
              <w:rPr>
                <w:rFonts w:eastAsia="Lucida Sans Unicode" w:cs="Times New Roman"/>
                <w:b/>
                <w:bCs/>
                <w:i/>
                <w:iCs/>
                <w:sz w:val="22"/>
                <w:szCs w:val="22"/>
                <w14:ligatures w14:val="standardContextual"/>
              </w:rPr>
              <w:t>KOD CPV</w:t>
            </w:r>
          </w:p>
        </w:tc>
      </w:tr>
      <w:tr w:rsidR="00D01C43" w14:paraId="43C9233A" w14:textId="77777777" w:rsidTr="00BA7050">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AEA76B" w14:textId="365B4F38" w:rsidR="00D01C43" w:rsidRDefault="00D01C43" w:rsidP="00D01C43">
            <w:pPr>
              <w:pStyle w:val="Standard"/>
              <w:spacing w:line="254" w:lineRule="auto"/>
              <w:rPr>
                <w:rFonts w:eastAsia="Lucida Sans Unicode" w:cs="Times New Roman"/>
                <w:b/>
                <w:bCs/>
                <w:i/>
                <w:iCs/>
                <w:sz w:val="22"/>
                <w:szCs w:val="22"/>
                <w14:ligatures w14:val="standardContextual"/>
              </w:rPr>
            </w:pPr>
            <w:r>
              <w:rPr>
                <w:rFonts w:eastAsia="Lucida Sans Unicode" w:cs="Times New Roman"/>
                <w:sz w:val="22"/>
                <w:szCs w:val="22"/>
                <w14:ligatures w14:val="standardContextual"/>
              </w:rPr>
              <w:t>Część I</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5971FD" w14:textId="1751FB1B" w:rsidR="00D01C43" w:rsidRPr="00D01C43" w:rsidRDefault="00D01C43" w:rsidP="00D01C43">
            <w:pPr>
              <w:pStyle w:val="Standard"/>
              <w:spacing w:line="254" w:lineRule="auto"/>
              <w:rPr>
                <w:rFonts w:eastAsia="Lucida Sans Unicode" w:cs="Times New Roman"/>
                <w:sz w:val="22"/>
                <w:szCs w:val="22"/>
                <w14:ligatures w14:val="standardContextual"/>
              </w:rPr>
            </w:pPr>
            <w:r w:rsidRPr="00D01C43">
              <w:rPr>
                <w:rFonts w:eastAsia="Lucida Sans Unicode" w:cs="Times New Roman"/>
                <w:sz w:val="22"/>
                <w:szCs w:val="22"/>
                <w14:ligatures w14:val="standardContextual"/>
              </w:rPr>
              <w:t xml:space="preserve">Pieczywo świeże, wyroby </w:t>
            </w:r>
            <w:r w:rsidR="004E2B7F">
              <w:rPr>
                <w:rFonts w:eastAsia="Lucida Sans Unicode" w:cs="Times New Roman"/>
                <w:sz w:val="22"/>
                <w:szCs w:val="22"/>
                <w14:ligatures w14:val="standardContextual"/>
              </w:rPr>
              <w:t>piekarskie</w:t>
            </w:r>
            <w:r w:rsidR="004E2B7F">
              <w:rPr>
                <w:rFonts w:eastAsia="Lucida Sans Unicode" w:cs="Times New Roman"/>
                <w:sz w:val="22"/>
                <w:szCs w:val="22"/>
                <w14:ligatures w14:val="standardContextual"/>
              </w:rPr>
              <w:br/>
              <w:t xml:space="preserve"> i ciastkarskie</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B8C804" w14:textId="77777777" w:rsidR="00D01C43" w:rsidRDefault="00D01C43" w:rsidP="00D01C43">
            <w:pPr>
              <w:pStyle w:val="Standard"/>
              <w:spacing w:line="254" w:lineRule="auto"/>
              <w:jc w:val="both"/>
              <w:rPr>
                <w:rFonts w:eastAsia="Lucida Sans Unicode" w:cs="Times New Roman"/>
                <w:sz w:val="22"/>
                <w:szCs w:val="22"/>
                <w14:ligatures w14:val="standardContextual"/>
              </w:rPr>
            </w:pPr>
            <w:r>
              <w:rPr>
                <w:rFonts w:eastAsia="Lucida Sans Unicode" w:cs="Times New Roman"/>
                <w:sz w:val="22"/>
                <w:szCs w:val="22"/>
                <w14:ligatures w14:val="standardContextual"/>
              </w:rPr>
              <w:t>Kod CPV:</w:t>
            </w:r>
          </w:p>
          <w:p w14:paraId="0176C0A5" w14:textId="12DE493A" w:rsidR="00D01C43" w:rsidRDefault="00D01C43" w:rsidP="00D01C43">
            <w:pPr>
              <w:pStyle w:val="Standard"/>
              <w:spacing w:line="254" w:lineRule="auto"/>
              <w:rPr>
                <w:rFonts w:eastAsia="Lucida Sans Unicode" w:cs="Times New Roman"/>
                <w:b/>
                <w:bCs/>
                <w:i/>
                <w:iCs/>
                <w:sz w:val="22"/>
                <w:szCs w:val="22"/>
                <w14:ligatures w14:val="standardContextual"/>
              </w:rPr>
            </w:pPr>
            <w:r>
              <w:rPr>
                <w:rFonts w:eastAsia="Lucida Sans Unicode" w:cs="Times New Roman"/>
                <w:sz w:val="22"/>
                <w:szCs w:val="22"/>
                <w14:ligatures w14:val="standardContextual"/>
              </w:rPr>
              <w:t>15810000-9</w:t>
            </w:r>
          </w:p>
        </w:tc>
      </w:tr>
      <w:tr w:rsidR="003D255B" w14:paraId="45EE8DB6" w14:textId="77777777" w:rsidTr="00BA7050">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5A7113" w14:textId="3FD2C91F" w:rsidR="003D255B" w:rsidRDefault="003D255B" w:rsidP="00D01C43">
            <w:pPr>
              <w:pStyle w:val="Standard"/>
              <w:spacing w:line="254" w:lineRule="auto"/>
              <w:rPr>
                <w:rFonts w:eastAsia="Lucida Sans Unicode" w:cs="Times New Roman"/>
                <w:sz w:val="22"/>
                <w:szCs w:val="22"/>
                <w14:ligatures w14:val="standardContextual"/>
              </w:rPr>
            </w:pPr>
            <w:r>
              <w:rPr>
                <w:rFonts w:eastAsia="Lucida Sans Unicode" w:cs="Times New Roman"/>
                <w:sz w:val="22"/>
                <w:szCs w:val="22"/>
                <w14:ligatures w14:val="standardContextual"/>
              </w:rPr>
              <w:t>Część II</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B0CBBA" w14:textId="55755052" w:rsidR="003D255B" w:rsidRPr="00D01C43" w:rsidRDefault="003D255B" w:rsidP="00D01C43">
            <w:pPr>
              <w:pStyle w:val="Standard"/>
              <w:spacing w:line="254" w:lineRule="auto"/>
              <w:rPr>
                <w:rFonts w:eastAsia="Lucida Sans Unicode" w:cs="Times New Roman"/>
                <w:sz w:val="22"/>
                <w:szCs w:val="22"/>
                <w14:ligatures w14:val="standardContextual"/>
              </w:rPr>
            </w:pPr>
            <w:r w:rsidRPr="003D255B">
              <w:rPr>
                <w:rFonts w:eastAsia="Lucida Sans Unicode" w:cs="Times New Roman"/>
                <w:sz w:val="22"/>
                <w:szCs w:val="22"/>
                <w14:ligatures w14:val="standardContextual"/>
              </w:rPr>
              <w:t>Produkty mleczarskie</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086709A" w14:textId="77777777" w:rsidR="003D255B" w:rsidRDefault="003D255B" w:rsidP="003D255B">
            <w:pPr>
              <w:pStyle w:val="Standard"/>
              <w:spacing w:line="254" w:lineRule="auto"/>
              <w:jc w:val="both"/>
              <w:rPr>
                <w:rFonts w:eastAsia="Lucida Sans Unicode" w:cs="Times New Roman"/>
                <w:sz w:val="22"/>
                <w:szCs w:val="22"/>
                <w14:ligatures w14:val="standardContextual"/>
              </w:rPr>
            </w:pPr>
            <w:r>
              <w:rPr>
                <w:rFonts w:eastAsia="Lucida Sans Unicode" w:cs="Times New Roman"/>
                <w:sz w:val="22"/>
                <w:szCs w:val="22"/>
                <w14:ligatures w14:val="standardContextual"/>
              </w:rPr>
              <w:t>Kod CPV:</w:t>
            </w:r>
          </w:p>
          <w:p w14:paraId="3C849901" w14:textId="78B75075" w:rsidR="003D255B" w:rsidRDefault="003D255B" w:rsidP="00D01C43">
            <w:pPr>
              <w:pStyle w:val="Standard"/>
              <w:spacing w:line="254" w:lineRule="auto"/>
              <w:jc w:val="both"/>
              <w:rPr>
                <w:rFonts w:eastAsia="Lucida Sans Unicode" w:cs="Times New Roman"/>
                <w:sz w:val="22"/>
                <w:szCs w:val="22"/>
                <w14:ligatures w14:val="standardContextual"/>
              </w:rPr>
            </w:pPr>
            <w:r w:rsidRPr="003D255B">
              <w:rPr>
                <w:rFonts w:eastAsia="Lucida Sans Unicode" w:cs="Times New Roman"/>
                <w:sz w:val="22"/>
                <w:szCs w:val="22"/>
                <w14:ligatures w14:val="standardContextual"/>
              </w:rPr>
              <w:t>15500000-3</w:t>
            </w:r>
          </w:p>
        </w:tc>
      </w:tr>
      <w:tr w:rsidR="005B07A6" w14:paraId="6D920A44" w14:textId="77777777" w:rsidTr="00BA7050">
        <w:trPr>
          <w:trHeight w:val="1610"/>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158C9D" w14:textId="1373FF63" w:rsidR="005B07A6" w:rsidRDefault="005B07A6" w:rsidP="00D01C43">
            <w:pPr>
              <w:pStyle w:val="Standard"/>
              <w:spacing w:line="254" w:lineRule="auto"/>
              <w:rPr>
                <w:rFonts w:eastAsia="Lucida Sans Unicode" w:cs="Times New Roman"/>
                <w:sz w:val="22"/>
                <w:szCs w:val="22"/>
                <w14:ligatures w14:val="standardContextual"/>
              </w:rPr>
            </w:pPr>
            <w:r>
              <w:rPr>
                <w:rFonts w:eastAsia="Lucida Sans Unicode" w:cs="Times New Roman"/>
                <w:sz w:val="22"/>
                <w:szCs w:val="22"/>
                <w14:ligatures w14:val="standardContextual"/>
              </w:rPr>
              <w:t>Część III</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916607" w14:textId="6D9F4B1E" w:rsidR="00E8112A" w:rsidRDefault="00BF0FD3" w:rsidP="00D01C43">
            <w:pPr>
              <w:pStyle w:val="Standard"/>
              <w:spacing w:line="254" w:lineRule="auto"/>
              <w:rPr>
                <w:rFonts w:eastAsia="Lucida Sans Unicode" w:cs="Times New Roman"/>
                <w:sz w:val="22"/>
                <w:szCs w:val="22"/>
                <w14:ligatures w14:val="standardContextual"/>
              </w:rPr>
            </w:pPr>
            <w:r>
              <w:rPr>
                <w:rFonts w:eastAsia="Lucida Sans Unicode" w:cs="Times New Roman"/>
                <w:sz w:val="22"/>
                <w:szCs w:val="22"/>
                <w14:ligatures w14:val="standardContextual"/>
              </w:rPr>
              <w:t>Mięso i wyroby wędliniarskie</w:t>
            </w:r>
            <w:r w:rsidR="00E8112A">
              <w:rPr>
                <w:rFonts w:eastAsia="Lucida Sans Unicode" w:cs="Times New Roman"/>
                <w:sz w:val="22"/>
                <w:szCs w:val="22"/>
                <w14:ligatures w14:val="standardContextual"/>
              </w:rPr>
              <w:t xml:space="preserve">                           </w:t>
            </w:r>
          </w:p>
          <w:p w14:paraId="6B083E7A" w14:textId="5F7B772C" w:rsidR="005B07A6" w:rsidRDefault="00E8112A" w:rsidP="00D01C43">
            <w:pPr>
              <w:pStyle w:val="Standard"/>
              <w:spacing w:line="254" w:lineRule="auto"/>
              <w:rPr>
                <w:rFonts w:eastAsia="Lucida Sans Unicode" w:cs="Times New Roman"/>
                <w:sz w:val="22"/>
                <w:szCs w:val="22"/>
                <w14:ligatures w14:val="standardContextual"/>
              </w:rPr>
            </w:pPr>
            <w:r>
              <w:rPr>
                <w:rFonts w:eastAsia="Lucida Sans Unicode" w:cs="Times New Roman"/>
                <w:sz w:val="22"/>
                <w:szCs w:val="22"/>
                <w14:ligatures w14:val="standardContextual"/>
              </w:rPr>
              <w:t>-w</w:t>
            </w:r>
            <w:r w:rsidR="005B07A6">
              <w:rPr>
                <w:rFonts w:eastAsia="Lucida Sans Unicode" w:cs="Times New Roman"/>
                <w:sz w:val="22"/>
                <w:szCs w:val="22"/>
                <w14:ligatures w14:val="standardContextual"/>
              </w:rPr>
              <w:t>ędliny</w:t>
            </w:r>
          </w:p>
          <w:p w14:paraId="07DACE10" w14:textId="3CA582A0" w:rsidR="00E8112A" w:rsidRDefault="00E8112A" w:rsidP="00D01C43">
            <w:pPr>
              <w:pStyle w:val="Standard"/>
              <w:spacing w:line="254" w:lineRule="auto"/>
              <w:rPr>
                <w:rFonts w:eastAsia="Lucida Sans Unicode" w:cs="Times New Roman"/>
                <w:sz w:val="22"/>
                <w:szCs w:val="22"/>
                <w14:ligatures w14:val="standardContextual"/>
              </w:rPr>
            </w:pPr>
            <w:r>
              <w:rPr>
                <w:rFonts w:eastAsia="Lucida Sans Unicode" w:cs="Times New Roman"/>
                <w:sz w:val="22"/>
                <w:szCs w:val="22"/>
                <w14:ligatures w14:val="standardContextual"/>
              </w:rPr>
              <w:t>-mięso wołowe</w:t>
            </w:r>
          </w:p>
          <w:p w14:paraId="6B6C70CF" w14:textId="6DCA2C99" w:rsidR="00E8112A" w:rsidRDefault="00E8112A" w:rsidP="00D01C43">
            <w:pPr>
              <w:pStyle w:val="Standard"/>
              <w:spacing w:line="254" w:lineRule="auto"/>
              <w:rPr>
                <w:rFonts w:eastAsia="Lucida Sans Unicode" w:cs="Times New Roman"/>
                <w:sz w:val="22"/>
                <w:szCs w:val="22"/>
                <w14:ligatures w14:val="standardContextual"/>
              </w:rPr>
            </w:pPr>
            <w:r>
              <w:rPr>
                <w:rFonts w:eastAsia="Lucida Sans Unicode" w:cs="Times New Roman"/>
                <w:sz w:val="22"/>
                <w:szCs w:val="22"/>
                <w14:ligatures w14:val="standardContextual"/>
              </w:rPr>
              <w:t>- drób</w:t>
            </w:r>
          </w:p>
          <w:p w14:paraId="5C1DABFE" w14:textId="327AF2DD" w:rsidR="00E8112A" w:rsidRDefault="00E8112A" w:rsidP="00D01C43">
            <w:pPr>
              <w:pStyle w:val="Standard"/>
              <w:spacing w:line="254" w:lineRule="auto"/>
              <w:rPr>
                <w:rFonts w:eastAsia="Lucida Sans Unicode" w:cs="Times New Roman"/>
                <w:sz w:val="22"/>
                <w:szCs w:val="22"/>
                <w14:ligatures w14:val="standardContextual"/>
              </w:rPr>
            </w:pPr>
            <w:r>
              <w:rPr>
                <w:rFonts w:eastAsia="Lucida Sans Unicode" w:cs="Times New Roman"/>
                <w:sz w:val="22"/>
                <w:szCs w:val="22"/>
                <w14:ligatures w14:val="standardContextual"/>
              </w:rPr>
              <w:t>-wieprzowina</w:t>
            </w:r>
          </w:p>
          <w:p w14:paraId="5FC028A4" w14:textId="5F0AD3D4" w:rsidR="00E8112A" w:rsidRPr="003D255B" w:rsidRDefault="00E8112A" w:rsidP="00D01C43">
            <w:pPr>
              <w:pStyle w:val="Standard"/>
              <w:spacing w:line="254" w:lineRule="auto"/>
              <w:rPr>
                <w:rFonts w:eastAsia="Lucida Sans Unicode" w:cs="Times New Roman"/>
                <w:sz w:val="22"/>
                <w:szCs w:val="22"/>
                <w14:ligatures w14:val="standardContextual"/>
              </w:rPr>
            </w:pPr>
            <w:r>
              <w:rPr>
                <w:rFonts w:eastAsia="Lucida Sans Unicode" w:cs="Times New Roman"/>
                <w:sz w:val="22"/>
                <w:szCs w:val="22"/>
                <w14:ligatures w14:val="standardContextual"/>
              </w:rPr>
              <w:t>-podroby</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4F65D6" w14:textId="003A5707" w:rsidR="00E8112A" w:rsidRDefault="00E8112A" w:rsidP="003D255B">
            <w:pPr>
              <w:pStyle w:val="Standard"/>
              <w:spacing w:line="254" w:lineRule="auto"/>
              <w:jc w:val="both"/>
              <w:rPr>
                <w:rFonts w:eastAsia="Lucida Sans Unicode" w:cs="Times New Roman"/>
                <w:sz w:val="22"/>
                <w:szCs w:val="22"/>
                <w14:ligatures w14:val="standardContextual"/>
              </w:rPr>
            </w:pPr>
            <w:r>
              <w:rPr>
                <w:rFonts w:eastAsia="Lucida Sans Unicode" w:cs="Times New Roman"/>
                <w:sz w:val="22"/>
                <w:szCs w:val="22"/>
                <w14:ligatures w14:val="standardContextual"/>
              </w:rPr>
              <w:t>Kod CPV:</w:t>
            </w:r>
            <w:r w:rsidR="0090240C">
              <w:rPr>
                <w:rFonts w:eastAsia="Lucida Sans Unicode" w:cs="Times New Roman"/>
                <w:sz w:val="22"/>
                <w:szCs w:val="22"/>
                <w14:ligatures w14:val="standardContextual"/>
              </w:rPr>
              <w:t xml:space="preserve"> 15131120-2</w:t>
            </w:r>
          </w:p>
          <w:p w14:paraId="6D4D7FAB" w14:textId="492BA293" w:rsidR="005B07A6" w:rsidRDefault="005B07A6" w:rsidP="003D255B">
            <w:pPr>
              <w:pStyle w:val="Standard"/>
              <w:spacing w:line="254" w:lineRule="auto"/>
              <w:jc w:val="both"/>
              <w:rPr>
                <w:rFonts w:eastAsia="Lucida Sans Unicode" w:cs="Times New Roman"/>
                <w:sz w:val="22"/>
                <w:szCs w:val="22"/>
                <w14:ligatures w14:val="standardContextual"/>
              </w:rPr>
            </w:pPr>
            <w:r w:rsidRPr="005B07A6">
              <w:rPr>
                <w:rFonts w:eastAsia="Lucida Sans Unicode" w:cs="Times New Roman"/>
                <w:sz w:val="22"/>
                <w:szCs w:val="22"/>
                <w14:ligatures w14:val="standardContextual"/>
              </w:rPr>
              <w:t>151311</w:t>
            </w:r>
            <w:r w:rsidR="00137B03">
              <w:rPr>
                <w:rFonts w:eastAsia="Lucida Sans Unicode" w:cs="Times New Roman"/>
                <w:sz w:val="22"/>
                <w:szCs w:val="22"/>
                <w14:ligatures w14:val="standardContextual"/>
              </w:rPr>
              <w:t>30-5</w:t>
            </w:r>
          </w:p>
          <w:p w14:paraId="1625DB33" w14:textId="77777777" w:rsidR="00E8112A" w:rsidRDefault="00E8112A" w:rsidP="003D255B">
            <w:pPr>
              <w:pStyle w:val="Standard"/>
              <w:spacing w:line="254" w:lineRule="auto"/>
              <w:jc w:val="both"/>
              <w:rPr>
                <w:rFonts w:eastAsia="Lucida Sans Unicode" w:cs="Times New Roman"/>
                <w:sz w:val="22"/>
                <w:szCs w:val="22"/>
                <w14:ligatures w14:val="standardContextual"/>
              </w:rPr>
            </w:pPr>
            <w:r>
              <w:rPr>
                <w:rFonts w:eastAsia="Lucida Sans Unicode" w:cs="Times New Roman"/>
                <w:sz w:val="22"/>
                <w:szCs w:val="22"/>
                <w14:ligatures w14:val="standardContextual"/>
              </w:rPr>
              <w:t>15111000-9</w:t>
            </w:r>
          </w:p>
          <w:p w14:paraId="35D42445" w14:textId="2F582856" w:rsidR="00E8112A" w:rsidRDefault="00E8112A" w:rsidP="00E8112A">
            <w:pPr>
              <w:pStyle w:val="Standard"/>
              <w:spacing w:line="254" w:lineRule="auto"/>
              <w:jc w:val="both"/>
              <w:rPr>
                <w:rFonts w:eastAsia="Lucida Sans Unicode" w:cs="Times New Roman"/>
                <w:sz w:val="22"/>
                <w:szCs w:val="22"/>
                <w14:ligatures w14:val="standardContextual"/>
              </w:rPr>
            </w:pPr>
            <w:r>
              <w:rPr>
                <w:rFonts w:eastAsia="Lucida Sans Unicode" w:cs="Times New Roman"/>
                <w:sz w:val="22"/>
                <w:szCs w:val="22"/>
                <w14:ligatures w14:val="standardContextual"/>
              </w:rPr>
              <w:t>15112000-6</w:t>
            </w:r>
          </w:p>
          <w:p w14:paraId="413CE904" w14:textId="5CC9FE98" w:rsidR="00E8112A" w:rsidRDefault="00E8112A" w:rsidP="00E8112A">
            <w:pPr>
              <w:pStyle w:val="Standard"/>
              <w:spacing w:line="254" w:lineRule="auto"/>
              <w:jc w:val="both"/>
              <w:rPr>
                <w:rFonts w:eastAsia="Lucida Sans Unicode" w:cs="Times New Roman"/>
                <w:sz w:val="22"/>
                <w:szCs w:val="22"/>
                <w14:ligatures w14:val="standardContextual"/>
              </w:rPr>
            </w:pPr>
            <w:r>
              <w:rPr>
                <w:rFonts w:eastAsia="Lucida Sans Unicode" w:cs="Times New Roman"/>
                <w:sz w:val="22"/>
                <w:szCs w:val="22"/>
                <w14:ligatures w14:val="standardContextual"/>
              </w:rPr>
              <w:t>15113000-3</w:t>
            </w:r>
          </w:p>
          <w:p w14:paraId="69E411F6" w14:textId="61C1A46F" w:rsidR="00E8112A" w:rsidRDefault="00E8112A" w:rsidP="003D255B">
            <w:pPr>
              <w:pStyle w:val="Standard"/>
              <w:spacing w:line="254" w:lineRule="auto"/>
              <w:jc w:val="both"/>
              <w:rPr>
                <w:rFonts w:eastAsia="Lucida Sans Unicode" w:cs="Times New Roman"/>
                <w:sz w:val="22"/>
                <w:szCs w:val="22"/>
                <w14:ligatures w14:val="standardContextual"/>
              </w:rPr>
            </w:pPr>
            <w:r>
              <w:rPr>
                <w:rFonts w:eastAsia="Lucida Sans Unicode" w:cs="Times New Roman"/>
                <w:sz w:val="22"/>
                <w:szCs w:val="22"/>
                <w14:ligatures w14:val="standardContextual"/>
              </w:rPr>
              <w:t>15114000-0</w:t>
            </w:r>
          </w:p>
        </w:tc>
      </w:tr>
      <w:tr w:rsidR="00FC337B" w14:paraId="6DD42597" w14:textId="77777777" w:rsidTr="00BA7050">
        <w:trPr>
          <w:trHeight w:val="697"/>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A0EDA0" w14:textId="00B2D787" w:rsidR="00FC337B" w:rsidRDefault="00FC337B" w:rsidP="00D01C43">
            <w:pPr>
              <w:pStyle w:val="Standard"/>
              <w:spacing w:line="254" w:lineRule="auto"/>
              <w:rPr>
                <w:rFonts w:eastAsia="Lucida Sans Unicode" w:cs="Times New Roman"/>
                <w:sz w:val="22"/>
                <w:szCs w:val="22"/>
                <w14:ligatures w14:val="standardContextual"/>
              </w:rPr>
            </w:pPr>
            <w:r>
              <w:rPr>
                <w:rFonts w:eastAsia="Lucida Sans Unicode" w:cs="Times New Roman"/>
                <w:sz w:val="22"/>
                <w:szCs w:val="22"/>
                <w14:ligatures w14:val="standardContextual"/>
              </w:rPr>
              <w:t>Część IV</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C8D5D0" w14:textId="7C33EF2B" w:rsidR="00FC337B" w:rsidRDefault="00FC337B" w:rsidP="00D01C43">
            <w:pPr>
              <w:pStyle w:val="Standard"/>
              <w:spacing w:line="254" w:lineRule="auto"/>
              <w:rPr>
                <w:rFonts w:eastAsia="Lucida Sans Unicode" w:cs="Times New Roman"/>
                <w:sz w:val="22"/>
                <w:szCs w:val="22"/>
                <w14:ligatures w14:val="standardContextual"/>
              </w:rPr>
            </w:pPr>
            <w:r>
              <w:rPr>
                <w:rFonts w:eastAsia="Lucida Sans Unicode" w:cs="Times New Roman"/>
                <w:sz w:val="22"/>
                <w:szCs w:val="22"/>
                <w14:ligatures w14:val="standardContextual"/>
              </w:rPr>
              <w:t>Jaja</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31275E" w14:textId="77777777" w:rsidR="00FC337B" w:rsidRDefault="00FC337B" w:rsidP="00FC337B">
            <w:pPr>
              <w:pStyle w:val="Standard"/>
              <w:spacing w:line="254" w:lineRule="auto"/>
              <w:jc w:val="both"/>
              <w:rPr>
                <w:rFonts w:eastAsia="Lucida Sans Unicode" w:cs="Times New Roman"/>
                <w:sz w:val="22"/>
                <w:szCs w:val="22"/>
                <w14:ligatures w14:val="standardContextual"/>
              </w:rPr>
            </w:pPr>
            <w:r>
              <w:rPr>
                <w:rFonts w:eastAsia="Lucida Sans Unicode" w:cs="Times New Roman"/>
                <w:sz w:val="22"/>
                <w:szCs w:val="22"/>
                <w14:ligatures w14:val="standardContextual"/>
              </w:rPr>
              <w:t>Kod CPV:</w:t>
            </w:r>
          </w:p>
          <w:p w14:paraId="5EBF595D" w14:textId="1309ECD4" w:rsidR="00FC337B" w:rsidRDefault="00FC337B" w:rsidP="003D255B">
            <w:pPr>
              <w:pStyle w:val="Standard"/>
              <w:spacing w:line="254" w:lineRule="auto"/>
              <w:jc w:val="both"/>
              <w:rPr>
                <w:rFonts w:eastAsia="Lucida Sans Unicode" w:cs="Times New Roman"/>
                <w:sz w:val="22"/>
                <w:szCs w:val="22"/>
                <w14:ligatures w14:val="standardContextual"/>
              </w:rPr>
            </w:pPr>
            <w:r w:rsidRPr="00FC337B">
              <w:rPr>
                <w:rFonts w:eastAsia="Lucida Sans Unicode" w:cs="Times New Roman"/>
                <w:sz w:val="22"/>
                <w:szCs w:val="22"/>
                <w14:ligatures w14:val="standardContextual"/>
              </w:rPr>
              <w:t>03142500-3</w:t>
            </w:r>
          </w:p>
        </w:tc>
      </w:tr>
      <w:tr w:rsidR="00FC337B" w14:paraId="072DE4DA" w14:textId="77777777" w:rsidTr="00BA7050">
        <w:trPr>
          <w:trHeight w:val="697"/>
        </w:trPr>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55B334" w14:textId="1B769167" w:rsidR="00FC337B" w:rsidRDefault="00FC337B" w:rsidP="00D01C43">
            <w:pPr>
              <w:pStyle w:val="Standard"/>
              <w:spacing w:line="254" w:lineRule="auto"/>
              <w:rPr>
                <w:rFonts w:eastAsia="Lucida Sans Unicode" w:cs="Times New Roman"/>
                <w:sz w:val="22"/>
                <w:szCs w:val="22"/>
                <w14:ligatures w14:val="standardContextual"/>
              </w:rPr>
            </w:pPr>
            <w:r>
              <w:rPr>
                <w:rFonts w:eastAsia="Lucida Sans Unicode" w:cs="Times New Roman"/>
                <w:sz w:val="22"/>
                <w:szCs w:val="22"/>
                <w14:ligatures w14:val="standardContextual"/>
              </w:rPr>
              <w:t>Część V</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92E25" w14:textId="025D5325" w:rsidR="00E80664" w:rsidRDefault="00E80664" w:rsidP="00D01C43">
            <w:pPr>
              <w:pStyle w:val="Standard"/>
              <w:spacing w:line="254" w:lineRule="auto"/>
              <w:rPr>
                <w:rFonts w:eastAsia="Lucida Sans Unicode" w:cs="Times New Roman"/>
                <w:sz w:val="22"/>
                <w:szCs w:val="22"/>
                <w14:ligatures w14:val="standardContextual"/>
              </w:rPr>
            </w:pPr>
            <w:r>
              <w:rPr>
                <w:rFonts w:eastAsia="Lucida Sans Unicode" w:cs="Times New Roman"/>
                <w:sz w:val="22"/>
                <w:szCs w:val="22"/>
                <w14:ligatures w14:val="standardContextual"/>
              </w:rPr>
              <w:t>Mrożonki</w:t>
            </w:r>
          </w:p>
          <w:p w14:paraId="2EC8BB64" w14:textId="61797C17" w:rsidR="00E80664" w:rsidRDefault="00E80664" w:rsidP="00D01C43">
            <w:pPr>
              <w:pStyle w:val="Standard"/>
              <w:spacing w:line="254" w:lineRule="auto"/>
              <w:rPr>
                <w:rFonts w:eastAsia="Lucida Sans Unicode" w:cs="Times New Roman"/>
                <w:sz w:val="22"/>
                <w:szCs w:val="22"/>
                <w14:ligatures w14:val="standardContextual"/>
              </w:rP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302CB5" w14:textId="3B8C1FA5" w:rsidR="00FC337B" w:rsidRDefault="00E80664" w:rsidP="00FC337B">
            <w:pPr>
              <w:pStyle w:val="Standard"/>
              <w:spacing w:line="254" w:lineRule="auto"/>
              <w:jc w:val="both"/>
              <w:rPr>
                <w:rFonts w:eastAsia="Lucida Sans Unicode" w:cs="Times New Roman"/>
                <w:sz w:val="22"/>
                <w:szCs w:val="22"/>
                <w14:ligatures w14:val="standardContextual"/>
              </w:rPr>
            </w:pPr>
            <w:r>
              <w:rPr>
                <w:rFonts w:eastAsia="Lucida Sans Unicode" w:cs="Times New Roman"/>
                <w:sz w:val="22"/>
                <w:szCs w:val="22"/>
                <w14:ligatures w14:val="standardContextual"/>
              </w:rPr>
              <w:t>Kod CPV:</w:t>
            </w:r>
          </w:p>
          <w:p w14:paraId="65C9BB93" w14:textId="61A67E76" w:rsidR="00FC337B" w:rsidRDefault="00E80664" w:rsidP="00FC337B">
            <w:pPr>
              <w:pStyle w:val="Standard"/>
              <w:spacing w:line="254" w:lineRule="auto"/>
              <w:jc w:val="both"/>
              <w:rPr>
                <w:rFonts w:eastAsia="Lucida Sans Unicode" w:cs="Times New Roman"/>
                <w:sz w:val="22"/>
                <w:szCs w:val="22"/>
                <w14:ligatures w14:val="standardContextual"/>
              </w:rPr>
            </w:pPr>
            <w:r>
              <w:rPr>
                <w:rFonts w:eastAsia="Lucida Sans Unicode" w:cs="Times New Roman"/>
                <w:sz w:val="22"/>
                <w:szCs w:val="22"/>
                <w14:ligatures w14:val="standardContextual"/>
              </w:rPr>
              <w:t>15896000-5</w:t>
            </w:r>
          </w:p>
        </w:tc>
      </w:tr>
      <w:tr w:rsidR="007062DA" w14:paraId="1680ECCF" w14:textId="77777777" w:rsidTr="00BA7050">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492085" w14:textId="462DBA5D" w:rsidR="007062DA" w:rsidRDefault="007062DA">
            <w:pPr>
              <w:pStyle w:val="Standard"/>
              <w:spacing w:line="254" w:lineRule="auto"/>
              <w:jc w:val="both"/>
              <w:rPr>
                <w:rFonts w:eastAsia="Lucida Sans Unicode" w:cs="Times New Roman"/>
                <w:sz w:val="22"/>
                <w:szCs w:val="22"/>
                <w14:ligatures w14:val="standardContextual"/>
              </w:rPr>
            </w:pPr>
            <w:r>
              <w:rPr>
                <w:rFonts w:eastAsia="Lucida Sans Unicode" w:cs="Times New Roman"/>
                <w:sz w:val="22"/>
                <w:szCs w:val="22"/>
                <w14:ligatures w14:val="standardContextual"/>
              </w:rPr>
              <w:t xml:space="preserve">Część </w:t>
            </w:r>
            <w:r w:rsidR="00E80664">
              <w:rPr>
                <w:rFonts w:eastAsia="Lucida Sans Unicode" w:cs="Times New Roman"/>
                <w:sz w:val="22"/>
                <w:szCs w:val="22"/>
                <w14:ligatures w14:val="standardContextual"/>
              </w:rPr>
              <w:t>VI</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714DB5" w14:textId="0B9E4E27" w:rsidR="007062DA" w:rsidRDefault="007062DA">
            <w:pPr>
              <w:pStyle w:val="Standard"/>
              <w:spacing w:line="254" w:lineRule="auto"/>
              <w:jc w:val="both"/>
              <w:rPr>
                <w:rFonts w:eastAsia="Lucida Sans Unicode" w:cs="Times New Roman"/>
                <w:sz w:val="22"/>
                <w:szCs w:val="22"/>
                <w14:ligatures w14:val="standardContextual"/>
              </w:rPr>
            </w:pPr>
            <w:r>
              <w:rPr>
                <w:rFonts w:eastAsia="Lucida Sans Unicode" w:cs="Times New Roman"/>
                <w:sz w:val="22"/>
                <w:szCs w:val="22"/>
                <w14:ligatures w14:val="standardContextual"/>
              </w:rPr>
              <w:t>Ryby</w:t>
            </w:r>
            <w:r w:rsidR="00A22C96">
              <w:rPr>
                <w:rFonts w:eastAsia="Lucida Sans Unicode" w:cs="Times New Roman"/>
                <w:sz w:val="22"/>
                <w:szCs w:val="22"/>
                <w14:ligatures w14:val="standardContextual"/>
              </w:rPr>
              <w:t xml:space="preserve"> puszkowane</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BEE5DB" w14:textId="77777777" w:rsidR="007062DA" w:rsidRDefault="007062DA">
            <w:pPr>
              <w:pStyle w:val="Standard"/>
              <w:spacing w:line="254" w:lineRule="auto"/>
              <w:jc w:val="both"/>
              <w:rPr>
                <w:rFonts w:eastAsia="Lucida Sans Unicode" w:cs="Times New Roman"/>
                <w:sz w:val="22"/>
                <w:szCs w:val="22"/>
                <w14:ligatures w14:val="standardContextual"/>
              </w:rPr>
            </w:pPr>
            <w:r>
              <w:rPr>
                <w:rFonts w:eastAsia="Lucida Sans Unicode" w:cs="Times New Roman"/>
                <w:sz w:val="22"/>
                <w:szCs w:val="22"/>
                <w14:ligatures w14:val="standardContextual"/>
              </w:rPr>
              <w:t xml:space="preserve">Kod CPV: </w:t>
            </w:r>
          </w:p>
          <w:p w14:paraId="2F84D8E1" w14:textId="44ED1F9E" w:rsidR="002E7034" w:rsidRDefault="002E7034">
            <w:pPr>
              <w:pStyle w:val="Standard"/>
              <w:spacing w:line="254" w:lineRule="auto"/>
              <w:jc w:val="both"/>
              <w:rPr>
                <w:rFonts w:eastAsia="Lucida Sans Unicode" w:cs="Times New Roman"/>
                <w:sz w:val="22"/>
                <w:szCs w:val="22"/>
                <w14:ligatures w14:val="standardContextual"/>
              </w:rPr>
            </w:pPr>
            <w:r w:rsidRPr="002E7034">
              <w:rPr>
                <w:rFonts w:eastAsia="Lucida Sans Unicode" w:cs="Times New Roman"/>
                <w:sz w:val="22"/>
                <w:szCs w:val="22"/>
                <w14:ligatures w14:val="standardContextual"/>
              </w:rPr>
              <w:t>15240000-2</w:t>
            </w:r>
          </w:p>
        </w:tc>
      </w:tr>
      <w:tr w:rsidR="007062DA" w14:paraId="615490D6" w14:textId="77777777" w:rsidTr="00BA7050">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97619" w14:textId="15724E31" w:rsidR="007062DA" w:rsidRDefault="00D35CFE">
            <w:pPr>
              <w:pStyle w:val="Standard"/>
              <w:spacing w:line="254" w:lineRule="auto"/>
              <w:jc w:val="both"/>
              <w:rPr>
                <w:rFonts w:eastAsia="Lucida Sans Unicode" w:cs="Times New Roman"/>
                <w:sz w:val="22"/>
                <w:szCs w:val="22"/>
                <w14:ligatures w14:val="standardContextual"/>
              </w:rPr>
            </w:pPr>
            <w:r>
              <w:rPr>
                <w:rFonts w:eastAsia="Lucida Sans Unicode" w:cs="Times New Roman"/>
                <w:sz w:val="22"/>
                <w:szCs w:val="22"/>
                <w14:ligatures w14:val="standardContextual"/>
              </w:rPr>
              <w:t>Część VII</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4800F" w14:textId="4B474802" w:rsidR="007062DA" w:rsidRDefault="000A60B3">
            <w:pPr>
              <w:pStyle w:val="Standard"/>
              <w:spacing w:line="254" w:lineRule="auto"/>
              <w:jc w:val="both"/>
              <w:rPr>
                <w:rFonts w:eastAsia="Lucida Sans Unicode" w:cs="Times New Roman"/>
                <w:sz w:val="22"/>
                <w:szCs w:val="22"/>
                <w14:ligatures w14:val="standardContextual"/>
              </w:rPr>
            </w:pPr>
            <w:r>
              <w:rPr>
                <w:rFonts w:eastAsia="Lucida Sans Unicode" w:cs="Times New Roman"/>
                <w:sz w:val="22"/>
                <w:szCs w:val="22"/>
                <w14:ligatures w14:val="standardContextual"/>
              </w:rPr>
              <w:t>R</w:t>
            </w:r>
            <w:r w:rsidR="00AF5993">
              <w:rPr>
                <w:rFonts w:eastAsia="Lucida Sans Unicode" w:cs="Times New Roman"/>
                <w:sz w:val="22"/>
                <w:szCs w:val="22"/>
                <w14:ligatures w14:val="standardContextual"/>
              </w:rPr>
              <w:t>ó</w:t>
            </w:r>
            <w:r>
              <w:rPr>
                <w:rFonts w:eastAsia="Lucida Sans Unicode" w:cs="Times New Roman"/>
                <w:sz w:val="22"/>
                <w:szCs w:val="22"/>
                <w14:ligatures w14:val="standardContextual"/>
              </w:rPr>
              <w:t>żne produkty spożywcze</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C77EB4" w14:textId="12EF1F59" w:rsidR="007062DA" w:rsidRDefault="000A60B3">
            <w:pPr>
              <w:pStyle w:val="Standard"/>
              <w:spacing w:line="254" w:lineRule="auto"/>
              <w:jc w:val="both"/>
              <w:rPr>
                <w:rFonts w:eastAsia="Lucida Sans Unicode" w:cs="Times New Roman"/>
                <w:sz w:val="22"/>
                <w:szCs w:val="22"/>
                <w14:ligatures w14:val="standardContextual"/>
              </w:rPr>
            </w:pPr>
            <w:r>
              <w:rPr>
                <w:rFonts w:eastAsia="Lucida Sans Unicode" w:cs="Times New Roman"/>
                <w:sz w:val="22"/>
                <w:szCs w:val="22"/>
                <w14:ligatures w14:val="standardContextual"/>
              </w:rPr>
              <w:t>15800000-6</w:t>
            </w:r>
          </w:p>
        </w:tc>
      </w:tr>
      <w:tr w:rsidR="007062DA" w14:paraId="0D91DF2F" w14:textId="77777777" w:rsidTr="00BA7050">
        <w:tc>
          <w:tcPr>
            <w:tcW w:w="21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54C98" w14:textId="3EB90AB1" w:rsidR="007062DA" w:rsidRDefault="00D35CFE">
            <w:pPr>
              <w:pStyle w:val="Standard"/>
              <w:spacing w:line="254" w:lineRule="auto"/>
              <w:jc w:val="both"/>
              <w:rPr>
                <w:rFonts w:eastAsia="Lucida Sans Unicode" w:cs="Times New Roman"/>
                <w:sz w:val="22"/>
                <w:szCs w:val="22"/>
                <w14:ligatures w14:val="standardContextual"/>
              </w:rPr>
            </w:pPr>
            <w:r>
              <w:rPr>
                <w:rFonts w:eastAsia="Lucida Sans Unicode" w:cs="Times New Roman"/>
                <w:sz w:val="22"/>
                <w:szCs w:val="22"/>
                <w14:ligatures w14:val="standardContextual"/>
              </w:rPr>
              <w:t>Część VII</w:t>
            </w:r>
            <w:r w:rsidR="00882DB2">
              <w:rPr>
                <w:rFonts w:eastAsia="Lucida Sans Unicode" w:cs="Times New Roman"/>
                <w:sz w:val="22"/>
                <w:szCs w:val="22"/>
                <w14:ligatures w14:val="standardContextual"/>
              </w:rPr>
              <w:t>I</w:t>
            </w:r>
          </w:p>
        </w:tc>
        <w:tc>
          <w:tcPr>
            <w:tcW w:w="42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4EDF41" w14:textId="77777777" w:rsidR="007062DA" w:rsidRDefault="00D35CFE">
            <w:pPr>
              <w:pStyle w:val="Standard"/>
              <w:spacing w:line="254" w:lineRule="auto"/>
              <w:jc w:val="both"/>
              <w:rPr>
                <w:rFonts w:eastAsia="Lucida Sans Unicode" w:cs="Times New Roman"/>
                <w:sz w:val="22"/>
                <w:szCs w:val="22"/>
                <w14:ligatures w14:val="standardContextual"/>
              </w:rPr>
            </w:pPr>
            <w:r>
              <w:rPr>
                <w:rFonts w:eastAsia="Lucida Sans Unicode" w:cs="Times New Roman"/>
                <w:sz w:val="22"/>
                <w:szCs w:val="22"/>
                <w14:ligatures w14:val="standardContextual"/>
              </w:rPr>
              <w:t>Warzywa i owoce</w:t>
            </w:r>
          </w:p>
          <w:p w14:paraId="71981771" w14:textId="52A2B283" w:rsidR="007964AA" w:rsidRPr="007964AA" w:rsidRDefault="007964AA" w:rsidP="007964AA">
            <w:pPr>
              <w:jc w:val="center"/>
            </w:pP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0F0712" w14:textId="77777777" w:rsidR="00D35CFE" w:rsidRDefault="00D35CFE" w:rsidP="00D35CFE">
            <w:pPr>
              <w:pStyle w:val="Standard"/>
              <w:spacing w:line="254" w:lineRule="auto"/>
              <w:jc w:val="both"/>
              <w:rPr>
                <w:rFonts w:eastAsia="Lucida Sans Unicode" w:cs="Times New Roman"/>
                <w:sz w:val="22"/>
                <w:szCs w:val="22"/>
                <w14:ligatures w14:val="standardContextual"/>
              </w:rPr>
            </w:pPr>
            <w:r>
              <w:rPr>
                <w:rFonts w:eastAsia="Lucida Sans Unicode" w:cs="Times New Roman"/>
                <w:sz w:val="22"/>
                <w:szCs w:val="22"/>
                <w14:ligatures w14:val="standardContextual"/>
              </w:rPr>
              <w:t xml:space="preserve">Kod CPV: </w:t>
            </w:r>
          </w:p>
          <w:p w14:paraId="72310CAE" w14:textId="77777777" w:rsidR="007062DA" w:rsidRDefault="00D35CFE" w:rsidP="00D35CFE">
            <w:pPr>
              <w:pStyle w:val="Standard"/>
              <w:spacing w:line="254" w:lineRule="auto"/>
              <w:jc w:val="both"/>
              <w:rPr>
                <w:rFonts w:eastAsia="Lucida Sans Unicode" w:cs="Times New Roman"/>
                <w:sz w:val="22"/>
                <w:szCs w:val="22"/>
                <w14:ligatures w14:val="standardContextual"/>
              </w:rPr>
            </w:pPr>
            <w:r>
              <w:rPr>
                <w:rFonts w:eastAsia="Lucida Sans Unicode" w:cs="Times New Roman"/>
                <w:sz w:val="22"/>
                <w:szCs w:val="22"/>
                <w14:ligatures w14:val="standardContextual"/>
              </w:rPr>
              <w:t>15300000-1</w:t>
            </w:r>
          </w:p>
          <w:p w14:paraId="068DEB8B" w14:textId="253B08A9" w:rsidR="00D35CFE" w:rsidRDefault="00D35CFE" w:rsidP="00D35CFE">
            <w:pPr>
              <w:pStyle w:val="Standard"/>
              <w:spacing w:line="254" w:lineRule="auto"/>
              <w:jc w:val="both"/>
              <w:rPr>
                <w:rFonts w:eastAsia="Lucida Sans Unicode" w:cs="Times New Roman"/>
                <w:sz w:val="22"/>
                <w:szCs w:val="22"/>
                <w14:ligatures w14:val="standardContextual"/>
              </w:rPr>
            </w:pPr>
            <w:r w:rsidRPr="00D35CFE">
              <w:rPr>
                <w:rFonts w:eastAsia="Lucida Sans Unicode" w:cs="Times New Roman"/>
                <w:sz w:val="22"/>
                <w:szCs w:val="22"/>
                <w14:ligatures w14:val="standardContextual"/>
              </w:rPr>
              <w:t>03221260-6</w:t>
            </w:r>
          </w:p>
        </w:tc>
      </w:tr>
    </w:tbl>
    <w:p w14:paraId="3D247C9D" w14:textId="77777777" w:rsidR="00BA7050" w:rsidRDefault="00BA7050" w:rsidP="00BA7050">
      <w:pPr>
        <w:pStyle w:val="Standard"/>
        <w:shd w:val="clear" w:color="auto" w:fill="FFFFFF"/>
        <w:ind w:left="284"/>
        <w:jc w:val="both"/>
        <w:rPr>
          <w:rFonts w:eastAsia="Lucida Sans Unicode" w:cs="Times New Roman"/>
          <w:sz w:val="22"/>
          <w:szCs w:val="22"/>
        </w:rPr>
      </w:pPr>
    </w:p>
    <w:p w14:paraId="11C92095" w14:textId="10BE08DD" w:rsidR="00882DB2" w:rsidRPr="00593BA2" w:rsidRDefault="00882DB2">
      <w:pPr>
        <w:pStyle w:val="Standard"/>
        <w:numPr>
          <w:ilvl w:val="0"/>
          <w:numId w:val="24"/>
        </w:numPr>
        <w:shd w:val="clear" w:color="auto" w:fill="FFFFFF"/>
        <w:ind w:left="284" w:hanging="284"/>
        <w:jc w:val="both"/>
        <w:rPr>
          <w:rFonts w:eastAsia="Lucida Sans Unicode" w:cs="Times New Roman"/>
          <w:b/>
          <w:bCs/>
        </w:rPr>
      </w:pPr>
      <w:r w:rsidRPr="00593BA2">
        <w:rPr>
          <w:rFonts w:eastAsia="Lucida Sans Unicode" w:cs="Times New Roman"/>
        </w:rPr>
        <w:t xml:space="preserve">Szczegółowy opis przedmiotu zamówienia został zawarty w formularzu cenowym stanowiącym </w:t>
      </w:r>
      <w:r w:rsidRPr="00593BA2">
        <w:rPr>
          <w:rFonts w:eastAsia="Lucida Sans Unicode" w:cs="Times New Roman"/>
          <w:b/>
          <w:bCs/>
        </w:rPr>
        <w:t>załącznik nr od 1A do 1H do SWZ.</w:t>
      </w:r>
    </w:p>
    <w:p w14:paraId="0A4591B5" w14:textId="77777777" w:rsidR="00C63E2F" w:rsidRPr="00593BA2" w:rsidRDefault="00882DB2">
      <w:pPr>
        <w:pStyle w:val="Standard"/>
        <w:numPr>
          <w:ilvl w:val="0"/>
          <w:numId w:val="24"/>
        </w:numPr>
        <w:shd w:val="clear" w:color="auto" w:fill="FFFFFF"/>
        <w:ind w:left="284" w:hanging="284"/>
        <w:jc w:val="both"/>
        <w:rPr>
          <w:rFonts w:eastAsia="Lucida Sans Unicode" w:cs="Times New Roman"/>
        </w:rPr>
      </w:pPr>
      <w:r w:rsidRPr="00593BA2">
        <w:rPr>
          <w:rFonts w:eastAsia="Lucida Sans Unicode" w:cs="Times New Roman"/>
        </w:rPr>
        <w:t xml:space="preserve">Zamawiający dopuszcza złożenie oferty na wszystkie części zamówienia, wybraną część </w:t>
      </w:r>
      <w:r w:rsidR="009945F6" w:rsidRPr="00593BA2">
        <w:rPr>
          <w:rFonts w:eastAsia="Lucida Sans Unicode" w:cs="Times New Roman"/>
        </w:rPr>
        <w:t>zamówienia</w:t>
      </w:r>
      <w:r w:rsidRPr="00593BA2">
        <w:rPr>
          <w:rFonts w:eastAsia="Lucida Sans Unicode" w:cs="Times New Roman"/>
        </w:rPr>
        <w:t xml:space="preserve"> lub na kilka części powyżej wymienionych</w:t>
      </w:r>
      <w:r w:rsidR="009945F6" w:rsidRPr="00593BA2">
        <w:rPr>
          <w:rFonts w:eastAsia="Lucida Sans Unicode" w:cs="Times New Roman"/>
        </w:rPr>
        <w:t>.</w:t>
      </w:r>
    </w:p>
    <w:p w14:paraId="5A520D33" w14:textId="7B48E77C" w:rsidR="00EB1C44" w:rsidRPr="00593BA2" w:rsidRDefault="007062DA">
      <w:pPr>
        <w:pStyle w:val="Standard"/>
        <w:numPr>
          <w:ilvl w:val="0"/>
          <w:numId w:val="24"/>
        </w:numPr>
        <w:shd w:val="clear" w:color="auto" w:fill="FFFFFF"/>
        <w:ind w:left="284" w:hanging="284"/>
        <w:jc w:val="both"/>
        <w:rPr>
          <w:rFonts w:eastAsia="Lucida Sans Unicode" w:cs="Times New Roman"/>
        </w:rPr>
      </w:pPr>
      <w:r w:rsidRPr="00593BA2">
        <w:rPr>
          <w:rFonts w:cs="Times New Roman"/>
        </w:rPr>
        <w:t>Ilości asortymentu stanowiącego przedmiot zamówienia</w:t>
      </w:r>
      <w:r w:rsidRPr="00593BA2">
        <w:rPr>
          <w:rFonts w:eastAsia="Lucida Sans Unicode" w:cs="Times New Roman"/>
        </w:rPr>
        <w:t xml:space="preserve"> określone w załącznik</w:t>
      </w:r>
      <w:r w:rsidR="00C63E2F" w:rsidRPr="00593BA2">
        <w:rPr>
          <w:rFonts w:eastAsia="Lucida Sans Unicode" w:cs="Times New Roman"/>
        </w:rPr>
        <w:t>ach od</w:t>
      </w:r>
      <w:r w:rsidRPr="00593BA2">
        <w:rPr>
          <w:rFonts w:eastAsia="Lucida Sans Unicode" w:cs="Times New Roman"/>
        </w:rPr>
        <w:t xml:space="preserve"> nr</w:t>
      </w:r>
      <w:r w:rsidR="00C63E2F" w:rsidRPr="00593BA2">
        <w:rPr>
          <w:rFonts w:eastAsia="Lucida Sans Unicode" w:cs="Times New Roman"/>
        </w:rPr>
        <w:t xml:space="preserve"> 1A </w:t>
      </w:r>
      <w:r w:rsidR="00C63E2F" w:rsidRPr="00593BA2">
        <w:rPr>
          <w:rFonts w:eastAsia="Lucida Sans Unicode" w:cs="Times New Roman"/>
        </w:rPr>
        <w:lastRenderedPageBreak/>
        <w:t xml:space="preserve">do nr 1H </w:t>
      </w:r>
      <w:r w:rsidRPr="00593BA2">
        <w:rPr>
          <w:rFonts w:eastAsia="Lucida Sans Unicode" w:cs="Times New Roman"/>
        </w:rPr>
        <w:t xml:space="preserve">do  SWZ </w:t>
      </w:r>
      <w:r w:rsidRPr="00593BA2">
        <w:rPr>
          <w:rFonts w:cs="Times New Roman"/>
        </w:rPr>
        <w:t>są wartościami szacunkowymi, służącymi do prawidłowego skalkulowania ceny oferty, porównania ofert i wyboru   najkorzystniejszej oferty.</w:t>
      </w:r>
      <w:r w:rsidR="0034750E" w:rsidRPr="00593BA2">
        <w:rPr>
          <w:rFonts w:cs="Times New Roman"/>
        </w:rPr>
        <w:t xml:space="preserve"> Zamawiający pomimo dochowania należytej staranności, z uwagi na charakter prowadzonej działalności, zastrzega sobie prawo do realizacji zmienionej ilości poszczególnych artykułów. Faktyczna ilość zamawianych artykułów będzie zależała od zgłaszanych </w:t>
      </w:r>
      <w:r w:rsidR="00AF5993">
        <w:rPr>
          <w:rFonts w:cs="Times New Roman"/>
        </w:rPr>
        <w:br/>
      </w:r>
      <w:r w:rsidR="0034750E" w:rsidRPr="00593BA2">
        <w:rPr>
          <w:rFonts w:cs="Times New Roman"/>
        </w:rPr>
        <w:t>w okresie trwania umowy potrzeb oraz będzie realizowana według cen jednostkowych podanych w ofercie</w:t>
      </w:r>
      <w:r w:rsidRPr="00593BA2">
        <w:rPr>
          <w:rFonts w:cs="Times New Roman"/>
        </w:rPr>
        <w:t>. W takiej sytuacji Wykonawcy nie będą przysługiwać żadne roszczenia. Zamawiającemu przysługuje prawo do niezrealizowania pełnego przedmiotu umowy. Zamawiający zobowiązuje się do zrealizowania przedmiotu umowy w wysokości minimalnej 60% wartości brutto</w:t>
      </w:r>
      <w:r w:rsidR="00C63E2F" w:rsidRPr="00593BA2">
        <w:rPr>
          <w:rFonts w:cs="Times New Roman"/>
        </w:rPr>
        <w:t xml:space="preserve"> um</w:t>
      </w:r>
      <w:r w:rsidR="00AF5993">
        <w:rPr>
          <w:rFonts w:cs="Times New Roman"/>
        </w:rPr>
        <w:t>owy</w:t>
      </w:r>
      <w:r w:rsidR="00C63E2F" w:rsidRPr="00593BA2">
        <w:rPr>
          <w:rFonts w:cs="Times New Roman"/>
        </w:rPr>
        <w:t>.</w:t>
      </w:r>
    </w:p>
    <w:p w14:paraId="6D2D17BA" w14:textId="77777777" w:rsidR="00EB1C44" w:rsidRPr="00593BA2" w:rsidRDefault="007062DA">
      <w:pPr>
        <w:pStyle w:val="Standard"/>
        <w:numPr>
          <w:ilvl w:val="0"/>
          <w:numId w:val="24"/>
        </w:numPr>
        <w:shd w:val="clear" w:color="auto" w:fill="FFFFFF"/>
        <w:ind w:left="284" w:hanging="284"/>
        <w:jc w:val="both"/>
        <w:rPr>
          <w:rFonts w:eastAsia="Lucida Sans Unicode" w:cs="Times New Roman"/>
        </w:rPr>
      </w:pPr>
      <w:r w:rsidRPr="00593BA2">
        <w:rPr>
          <w:rFonts w:cs="Times New Roman"/>
        </w:rPr>
        <w:t>Poszczególne ceny i całą wartość oferty brutto dla danej grupy należy podać z dokładnością do dwóch miejsc po przecinku.</w:t>
      </w:r>
    </w:p>
    <w:p w14:paraId="075B1102" w14:textId="77777777" w:rsidR="00EB1C44" w:rsidRPr="00593BA2" w:rsidRDefault="007062DA">
      <w:pPr>
        <w:pStyle w:val="Standard"/>
        <w:numPr>
          <w:ilvl w:val="0"/>
          <w:numId w:val="24"/>
        </w:numPr>
        <w:shd w:val="clear" w:color="auto" w:fill="FFFFFF"/>
        <w:ind w:left="284" w:hanging="284"/>
        <w:jc w:val="both"/>
        <w:rPr>
          <w:rFonts w:eastAsia="Lucida Sans Unicode" w:cs="Times New Roman"/>
        </w:rPr>
      </w:pPr>
      <w:r w:rsidRPr="00593BA2">
        <w:rPr>
          <w:rFonts w:cs="Times New Roman"/>
        </w:rPr>
        <w:t>Cena oferty musi uwzględniać zakres całego przedmiotu zamówienia w danej części zamówienia.</w:t>
      </w:r>
    </w:p>
    <w:p w14:paraId="4F10722C" w14:textId="77777777" w:rsidR="00B00DD7" w:rsidRPr="00593BA2" w:rsidRDefault="00B00DD7" w:rsidP="00B00DD7">
      <w:pPr>
        <w:pStyle w:val="Standard"/>
        <w:shd w:val="clear" w:color="auto" w:fill="FFFFFF"/>
        <w:jc w:val="both"/>
        <w:rPr>
          <w:rFonts w:eastAsia="Lucida Sans Unicode" w:cs="Times New Roman"/>
        </w:rPr>
      </w:pPr>
    </w:p>
    <w:p w14:paraId="1683FF0B" w14:textId="77777777" w:rsidR="007062DA" w:rsidRPr="00593BA2" w:rsidRDefault="007062DA" w:rsidP="007062DA">
      <w:pPr>
        <w:pStyle w:val="Standard"/>
        <w:shd w:val="clear" w:color="auto" w:fill="FFFFFF"/>
        <w:rPr>
          <w:rFonts w:eastAsia="Lucida Sans Unicode" w:cs="Times New Roman"/>
          <w:b/>
          <w:bCs/>
          <w:i/>
          <w:iCs/>
        </w:rPr>
      </w:pPr>
    </w:p>
    <w:p w14:paraId="2E4E0EE2" w14:textId="545208FF" w:rsidR="00B00DD7" w:rsidRPr="00593BA2" w:rsidRDefault="00B00DD7" w:rsidP="00B00DD7">
      <w:pPr>
        <w:pStyle w:val="Standard"/>
        <w:shd w:val="clear" w:color="auto" w:fill="FFFFFF"/>
        <w:jc w:val="both"/>
        <w:rPr>
          <w:rFonts w:eastAsia="Lucida Sans Unicode" w:cs="Times New Roman"/>
          <w:b/>
          <w:bCs/>
          <w:i/>
          <w:iCs/>
        </w:rPr>
      </w:pPr>
      <w:r w:rsidRPr="00593BA2">
        <w:rPr>
          <w:rFonts w:eastAsia="Lucida Sans Unicode" w:cs="Times New Roman"/>
          <w:b/>
          <w:bCs/>
          <w:i/>
          <w:iCs/>
        </w:rPr>
        <w:t>WYMAGANIA DOTYCZĄCE SPOSOBU REALIZACJI ZAMÓWIENIA:</w:t>
      </w:r>
    </w:p>
    <w:p w14:paraId="39D47419" w14:textId="77777777" w:rsidR="00183549" w:rsidRPr="00B00DD7" w:rsidRDefault="00183549" w:rsidP="00B00DD7">
      <w:pPr>
        <w:pStyle w:val="Standard"/>
        <w:shd w:val="clear" w:color="auto" w:fill="FFFFFF"/>
        <w:jc w:val="both"/>
        <w:rPr>
          <w:rFonts w:eastAsia="Lucida Sans Unicode" w:cs="Times New Roman"/>
          <w:color w:val="000000"/>
          <w:sz w:val="22"/>
          <w:szCs w:val="22"/>
        </w:rPr>
      </w:pPr>
    </w:p>
    <w:p w14:paraId="76B8AE5A" w14:textId="02CDDAC3" w:rsidR="007062DA" w:rsidRPr="00593BA2" w:rsidRDefault="007062DA" w:rsidP="007062DA">
      <w:pPr>
        <w:pStyle w:val="Standard"/>
        <w:numPr>
          <w:ilvl w:val="0"/>
          <w:numId w:val="2"/>
        </w:numPr>
        <w:shd w:val="clear" w:color="auto" w:fill="FFFFFF"/>
        <w:ind w:left="0" w:hanging="284"/>
        <w:jc w:val="both"/>
        <w:rPr>
          <w:rFonts w:eastAsia="Lucida Sans Unicode" w:cs="Times New Roman"/>
          <w:color w:val="000000"/>
        </w:rPr>
      </w:pPr>
      <w:r w:rsidRPr="00593BA2">
        <w:rPr>
          <w:rFonts w:eastAsia="Lucida Sans Unicode" w:cs="Times New Roman"/>
          <w:color w:val="000000"/>
        </w:rPr>
        <w:t>Wykonawca jest zobowiązany dostarczać przedmiot zamówienia własnym transportem i na własny koszt do siedziby Zamawiającego oraz zapewnić bezpłatny rozładunek do pomieszczeń magazynowych dostarczonych produktów  w miejscu wskazanym przez Zamawiającego.</w:t>
      </w:r>
    </w:p>
    <w:p w14:paraId="2605B539" w14:textId="77777777" w:rsidR="007062DA" w:rsidRPr="00593BA2" w:rsidRDefault="007062DA" w:rsidP="007062DA">
      <w:pPr>
        <w:pStyle w:val="Standard"/>
        <w:numPr>
          <w:ilvl w:val="0"/>
          <w:numId w:val="2"/>
        </w:numPr>
        <w:shd w:val="clear" w:color="auto" w:fill="FFFFFF"/>
        <w:ind w:left="0" w:hanging="284"/>
        <w:jc w:val="both"/>
        <w:rPr>
          <w:rFonts w:cs="Times New Roman"/>
        </w:rPr>
      </w:pPr>
      <w:r w:rsidRPr="00593BA2">
        <w:rPr>
          <w:rFonts w:eastAsia="Lucida Sans Unicode" w:cs="Times New Roman"/>
          <w:color w:val="000000"/>
        </w:rPr>
        <w:t>Dostawy przedmiotu zamówienia będą odbywać się sukcesywnie,</w:t>
      </w:r>
      <w:r w:rsidRPr="00593BA2">
        <w:rPr>
          <w:rFonts w:eastAsia="Lucida Sans Unicode" w:cs="Times New Roman"/>
          <w:b/>
          <w:bCs/>
          <w:color w:val="000000"/>
        </w:rPr>
        <w:t xml:space="preserve"> </w:t>
      </w:r>
      <w:r w:rsidRPr="00593BA2">
        <w:rPr>
          <w:rFonts w:eastAsia="Lucida Sans Unicode" w:cs="Times New Roman"/>
          <w:color w:val="000000"/>
        </w:rPr>
        <w:t>na podstawie telefonicznych zamówień lub wiadomości e-mail, składanych przez uprawnionych pracowników Zamawiającego.</w:t>
      </w:r>
    </w:p>
    <w:p w14:paraId="44060F5E" w14:textId="4BDF01FC" w:rsidR="007062DA" w:rsidRPr="00593BA2" w:rsidRDefault="007062DA" w:rsidP="007062DA">
      <w:pPr>
        <w:pStyle w:val="Standard"/>
        <w:numPr>
          <w:ilvl w:val="0"/>
          <w:numId w:val="2"/>
        </w:numPr>
        <w:shd w:val="clear" w:color="auto" w:fill="FFFFFF"/>
        <w:ind w:left="0" w:hanging="284"/>
        <w:jc w:val="both"/>
        <w:rPr>
          <w:rFonts w:eastAsia="Lucida Sans Unicode" w:cs="Times New Roman"/>
          <w:color w:val="000000"/>
        </w:rPr>
      </w:pPr>
      <w:r w:rsidRPr="00593BA2">
        <w:rPr>
          <w:rFonts w:eastAsia="Lucida Sans Unicode" w:cs="Times New Roman"/>
          <w:color w:val="000000"/>
        </w:rPr>
        <w:t xml:space="preserve">Dostawca jest zobowiązany dostarczyć towar bez zbędnej zwłoki, zgodnie z informacją wskazaną w </w:t>
      </w:r>
      <w:r w:rsidR="00183549" w:rsidRPr="00593BA2">
        <w:rPr>
          <w:rFonts w:eastAsia="Lucida Sans Unicode" w:cs="Times New Roman"/>
          <w:color w:val="000000"/>
        </w:rPr>
        <w:t>załącznikach od 1A do 1H w informacji o dostawie</w:t>
      </w:r>
      <w:r w:rsidRPr="00593BA2">
        <w:rPr>
          <w:rFonts w:eastAsia="Lucida Sans Unicode" w:cs="Times New Roman"/>
          <w:color w:val="000000"/>
        </w:rPr>
        <w:t xml:space="preserve">.  </w:t>
      </w:r>
    </w:p>
    <w:p w14:paraId="378863D0" w14:textId="77777777" w:rsidR="007062DA" w:rsidRPr="00593BA2" w:rsidRDefault="007062DA" w:rsidP="007062DA">
      <w:pPr>
        <w:pStyle w:val="Standard"/>
        <w:numPr>
          <w:ilvl w:val="0"/>
          <w:numId w:val="2"/>
        </w:numPr>
        <w:shd w:val="clear" w:color="auto" w:fill="FFFFFF"/>
        <w:ind w:left="0" w:hanging="284"/>
        <w:jc w:val="both"/>
        <w:rPr>
          <w:rFonts w:eastAsia="Lucida Sans Unicode" w:cs="Times New Roman"/>
          <w:color w:val="000000"/>
        </w:rPr>
      </w:pPr>
      <w:r w:rsidRPr="00593BA2">
        <w:rPr>
          <w:rFonts w:eastAsia="Lucida Sans Unicode" w:cs="Times New Roman"/>
          <w:color w:val="000000"/>
        </w:rPr>
        <w:t>Dowóz produktów w dniu dostawy powinien nastąpić w godzinach wskazanych dla każdej części.</w:t>
      </w:r>
    </w:p>
    <w:p w14:paraId="0669F42A" w14:textId="77777777" w:rsidR="007062DA" w:rsidRPr="00593BA2" w:rsidRDefault="007062DA" w:rsidP="007062DA">
      <w:pPr>
        <w:pStyle w:val="Standard"/>
        <w:numPr>
          <w:ilvl w:val="0"/>
          <w:numId w:val="2"/>
        </w:numPr>
        <w:shd w:val="clear" w:color="auto" w:fill="FFFFFF"/>
        <w:ind w:left="0" w:hanging="284"/>
        <w:jc w:val="both"/>
        <w:rPr>
          <w:rFonts w:eastAsia="Lucida Sans Unicode" w:cs="Times New Roman"/>
          <w:color w:val="000000"/>
        </w:rPr>
      </w:pPr>
      <w:r w:rsidRPr="00593BA2">
        <w:rPr>
          <w:rFonts w:eastAsia="Lucida Sans Unicode" w:cs="Times New Roman"/>
          <w:color w:val="000000"/>
        </w:rPr>
        <w:t>Wszystkie dostarczane produkty powinny być produktami I gatunku.</w:t>
      </w:r>
    </w:p>
    <w:p w14:paraId="29C89B51" w14:textId="455BF930" w:rsidR="007062DA" w:rsidRPr="00593BA2" w:rsidRDefault="007062DA" w:rsidP="007062DA">
      <w:pPr>
        <w:pStyle w:val="Standard"/>
        <w:numPr>
          <w:ilvl w:val="0"/>
          <w:numId w:val="2"/>
        </w:numPr>
        <w:shd w:val="clear" w:color="auto" w:fill="FFFFFF"/>
        <w:ind w:left="0" w:hanging="284"/>
        <w:jc w:val="both"/>
        <w:rPr>
          <w:rFonts w:eastAsia="Lucida Sans Unicode" w:cs="Times New Roman"/>
          <w:color w:val="000000"/>
        </w:rPr>
      </w:pPr>
      <w:r w:rsidRPr="00593BA2">
        <w:rPr>
          <w:rFonts w:eastAsia="Lucida Sans Unicode" w:cs="Times New Roman"/>
          <w:color w:val="000000"/>
        </w:rPr>
        <w:t xml:space="preserve">Wszystkie dostarczane produkty powinny posiadać nieuszkodzone opakowania, </w:t>
      </w:r>
      <w:r w:rsidR="00593BA2">
        <w:rPr>
          <w:rFonts w:eastAsia="Lucida Sans Unicode" w:cs="Times New Roman"/>
          <w:color w:val="000000"/>
        </w:rPr>
        <w:br/>
      </w:r>
      <w:r w:rsidRPr="00593BA2">
        <w:rPr>
          <w:rFonts w:eastAsia="Lucida Sans Unicode" w:cs="Times New Roman"/>
          <w:color w:val="000000"/>
        </w:rPr>
        <w:t>w szczególności niezerwane etykiety.</w:t>
      </w:r>
    </w:p>
    <w:p w14:paraId="0FFB44C6" w14:textId="77777777" w:rsidR="007062DA" w:rsidRPr="00593BA2" w:rsidRDefault="007062DA" w:rsidP="007062DA">
      <w:pPr>
        <w:pStyle w:val="Standard"/>
        <w:numPr>
          <w:ilvl w:val="0"/>
          <w:numId w:val="2"/>
        </w:numPr>
        <w:shd w:val="clear" w:color="auto" w:fill="FFFFFF"/>
        <w:ind w:left="0" w:hanging="284"/>
        <w:jc w:val="both"/>
        <w:rPr>
          <w:rFonts w:eastAsia="Lucida Sans Unicode" w:cs="Times New Roman"/>
          <w:color w:val="000000"/>
        </w:rPr>
      </w:pPr>
      <w:r w:rsidRPr="00593BA2">
        <w:rPr>
          <w:rFonts w:eastAsia="Lucida Sans Unicode" w:cs="Times New Roman"/>
          <w:color w:val="000000"/>
        </w:rPr>
        <w:t>Wszystkie dostarczone produkty powinny posiadać etykiety produktu wraz z alergenami oraz terminem przydatności do spożycia.</w:t>
      </w:r>
    </w:p>
    <w:p w14:paraId="358A2B4F" w14:textId="77777777" w:rsidR="007062DA" w:rsidRPr="00593BA2" w:rsidRDefault="007062DA" w:rsidP="007062DA">
      <w:pPr>
        <w:pStyle w:val="Standard"/>
        <w:numPr>
          <w:ilvl w:val="0"/>
          <w:numId w:val="2"/>
        </w:numPr>
        <w:shd w:val="clear" w:color="auto" w:fill="FFFFFF"/>
        <w:ind w:left="0" w:hanging="284"/>
        <w:jc w:val="both"/>
        <w:rPr>
          <w:rFonts w:cs="Times New Roman"/>
        </w:rPr>
      </w:pPr>
      <w:r w:rsidRPr="00593BA2">
        <w:rPr>
          <w:rFonts w:cs="Times New Roman"/>
        </w:rPr>
        <w:t>Produkty powinny być dostarczane nie później niż w połowie okresu przydatności do spożycia przewidzianego dla danego produktu lub towaru.</w:t>
      </w:r>
    </w:p>
    <w:p w14:paraId="10AC4534" w14:textId="77777777" w:rsidR="007062DA" w:rsidRPr="00593BA2" w:rsidRDefault="007062DA" w:rsidP="007062DA">
      <w:pPr>
        <w:pStyle w:val="Standard"/>
        <w:numPr>
          <w:ilvl w:val="0"/>
          <w:numId w:val="2"/>
        </w:numPr>
        <w:shd w:val="clear" w:color="auto" w:fill="FFFFFF"/>
        <w:ind w:left="0" w:hanging="284"/>
        <w:jc w:val="both"/>
        <w:rPr>
          <w:rFonts w:cs="Times New Roman"/>
        </w:rPr>
      </w:pPr>
      <w:r w:rsidRPr="00593BA2">
        <w:rPr>
          <w:rFonts w:cs="Times New Roman"/>
        </w:rPr>
        <w:t xml:space="preserve">Warzywa i owoce winny być odpowiednio dojrzałe, świeże, wolne od szkodników, zanieczyszczeń ziemią, uszkodzeń, bez oznak więdnięcia, wyschnięcia czy gnicia. </w:t>
      </w:r>
    </w:p>
    <w:p w14:paraId="3B808260" w14:textId="77777777" w:rsidR="00593BA2" w:rsidRDefault="007062DA" w:rsidP="00593BA2">
      <w:pPr>
        <w:pStyle w:val="Standard"/>
        <w:numPr>
          <w:ilvl w:val="0"/>
          <w:numId w:val="2"/>
        </w:numPr>
        <w:shd w:val="clear" w:color="auto" w:fill="FFFFFF"/>
        <w:tabs>
          <w:tab w:val="left" w:pos="142"/>
        </w:tabs>
        <w:ind w:left="0" w:hanging="284"/>
        <w:jc w:val="both"/>
        <w:rPr>
          <w:rFonts w:cs="Times New Roman"/>
        </w:rPr>
      </w:pPr>
      <w:r w:rsidRPr="00593BA2">
        <w:rPr>
          <w:rFonts w:cs="Times New Roman"/>
        </w:rPr>
        <w:t>Produkty spożywcze muszą zostać dostarczone w oryginalnych opakowaniach producenta</w:t>
      </w:r>
      <w:r w:rsidR="00183549" w:rsidRPr="00593BA2">
        <w:rPr>
          <w:rFonts w:cs="Times New Roman"/>
        </w:rPr>
        <w:t>.</w:t>
      </w:r>
    </w:p>
    <w:p w14:paraId="36B4A803" w14:textId="77777777" w:rsidR="00593BA2" w:rsidRPr="00593BA2" w:rsidRDefault="007062DA" w:rsidP="00593BA2">
      <w:pPr>
        <w:pStyle w:val="Standard"/>
        <w:numPr>
          <w:ilvl w:val="0"/>
          <w:numId w:val="2"/>
        </w:numPr>
        <w:shd w:val="clear" w:color="auto" w:fill="FFFFFF"/>
        <w:tabs>
          <w:tab w:val="left" w:pos="142"/>
        </w:tabs>
        <w:ind w:left="0" w:hanging="284"/>
        <w:jc w:val="both"/>
        <w:rPr>
          <w:rFonts w:cs="Times New Roman"/>
        </w:rPr>
      </w:pPr>
      <w:r w:rsidRPr="00593BA2">
        <w:rPr>
          <w:rFonts w:eastAsia="Lucida Sans Unicode" w:cs="Times New Roman"/>
          <w:color w:val="000000"/>
        </w:rPr>
        <w:t>Towar należy przewozić w odpowiednich warunkach, zgodnie z wymaganiami HACCP</w:t>
      </w:r>
      <w:r w:rsidR="00593BA2">
        <w:rPr>
          <w:rFonts w:eastAsia="Lucida Sans Unicode" w:cs="Times New Roman"/>
          <w:color w:val="000000"/>
        </w:rPr>
        <w:t>.</w:t>
      </w:r>
    </w:p>
    <w:p w14:paraId="5BAE4320" w14:textId="77777777" w:rsidR="00593BA2" w:rsidRPr="00593BA2" w:rsidRDefault="007062DA" w:rsidP="00593BA2">
      <w:pPr>
        <w:pStyle w:val="Standard"/>
        <w:numPr>
          <w:ilvl w:val="0"/>
          <w:numId w:val="2"/>
        </w:numPr>
        <w:shd w:val="clear" w:color="auto" w:fill="FFFFFF"/>
        <w:tabs>
          <w:tab w:val="left" w:pos="142"/>
        </w:tabs>
        <w:ind w:left="0" w:hanging="284"/>
        <w:jc w:val="both"/>
        <w:rPr>
          <w:rFonts w:cs="Times New Roman"/>
        </w:rPr>
      </w:pPr>
      <w:r w:rsidRPr="00593BA2">
        <w:rPr>
          <w:rFonts w:eastAsia="Lucida Sans Unicode" w:cs="Times New Roman"/>
          <w:color w:val="000000"/>
        </w:rPr>
        <w:t>Każdorazowo towar zostanie sprawdzony pod względem ilościowym i jakościowym</w:t>
      </w:r>
      <w:r w:rsidR="00593BA2">
        <w:rPr>
          <w:rFonts w:eastAsia="Lucida Sans Unicode" w:cs="Times New Roman"/>
          <w:color w:val="000000"/>
        </w:rPr>
        <w:t>.</w:t>
      </w:r>
    </w:p>
    <w:p w14:paraId="7A6432F0" w14:textId="77777777" w:rsidR="00593BA2" w:rsidRDefault="007062DA" w:rsidP="00593BA2">
      <w:pPr>
        <w:pStyle w:val="Standard"/>
        <w:numPr>
          <w:ilvl w:val="0"/>
          <w:numId w:val="2"/>
        </w:numPr>
        <w:shd w:val="clear" w:color="auto" w:fill="FFFFFF"/>
        <w:tabs>
          <w:tab w:val="left" w:pos="142"/>
        </w:tabs>
        <w:ind w:left="0" w:hanging="284"/>
        <w:jc w:val="both"/>
        <w:rPr>
          <w:rFonts w:cs="Times New Roman"/>
        </w:rPr>
      </w:pPr>
      <w:r w:rsidRPr="00593BA2">
        <w:rPr>
          <w:rFonts w:eastAsia="Lucida Sans Unicode" w:cs="Times New Roman"/>
          <w:color w:val="000000"/>
        </w:rPr>
        <w:t>W przypadku dostarczenia wadliwego produktu, produktu w uszkodzonym opakowaniu lub produktu niezgodnego z zamówieniem, Wykonawca jest zobowiązany do usunięcia wady poprzez dostarczenie odpowiedniego produktu w ciągu 24 godzin od momentu złożenia reklamacji</w:t>
      </w:r>
      <w:r w:rsidR="0009455B" w:rsidRPr="00593BA2">
        <w:rPr>
          <w:rFonts w:eastAsia="Lucida Sans Unicode" w:cs="Times New Roman"/>
          <w:color w:val="000000"/>
        </w:rPr>
        <w:t>.</w:t>
      </w:r>
    </w:p>
    <w:p w14:paraId="37AEB195" w14:textId="405DB3CA" w:rsidR="00593BA2" w:rsidRDefault="0009455B" w:rsidP="00593BA2">
      <w:pPr>
        <w:pStyle w:val="Standard"/>
        <w:numPr>
          <w:ilvl w:val="0"/>
          <w:numId w:val="2"/>
        </w:numPr>
        <w:shd w:val="clear" w:color="auto" w:fill="FFFFFF"/>
        <w:tabs>
          <w:tab w:val="left" w:pos="142"/>
        </w:tabs>
        <w:ind w:left="0" w:hanging="284"/>
        <w:jc w:val="both"/>
        <w:rPr>
          <w:rFonts w:cs="Times New Roman"/>
        </w:rPr>
      </w:pPr>
      <w:r w:rsidRPr="00593BA2">
        <w:rPr>
          <w:rFonts w:eastAsia="Lucida Sans Unicode" w:cs="Times New Roman"/>
          <w:color w:val="000000"/>
        </w:rPr>
        <w:t xml:space="preserve">Zamawiający dopuszcza powierzenie zamówienia podwykonawcom </w:t>
      </w:r>
      <w:r w:rsidR="00AF5993">
        <w:rPr>
          <w:rFonts w:eastAsia="Lucida Sans Unicode" w:cs="Times New Roman"/>
          <w:color w:val="000000"/>
        </w:rPr>
        <w:t>W</w:t>
      </w:r>
      <w:r w:rsidRPr="00593BA2">
        <w:rPr>
          <w:rFonts w:eastAsia="Lucida Sans Unicode" w:cs="Times New Roman"/>
          <w:color w:val="000000"/>
        </w:rPr>
        <w:t xml:space="preserve">ykonawcy. W takim wypadku </w:t>
      </w:r>
      <w:r w:rsidR="00AF5993">
        <w:rPr>
          <w:rFonts w:eastAsia="Lucida Sans Unicode" w:cs="Times New Roman"/>
          <w:color w:val="000000"/>
        </w:rPr>
        <w:t>W</w:t>
      </w:r>
      <w:r w:rsidRPr="00593BA2">
        <w:rPr>
          <w:rFonts w:eastAsia="Lucida Sans Unicode" w:cs="Times New Roman"/>
          <w:color w:val="000000"/>
        </w:rPr>
        <w:t xml:space="preserve">ykonawca ma obowiązek (zgodnie z art. 462 ust. 2 ustawy </w:t>
      </w:r>
      <w:proofErr w:type="spellStart"/>
      <w:r w:rsidRPr="00593BA2">
        <w:rPr>
          <w:rFonts w:eastAsia="Lucida Sans Unicode" w:cs="Times New Roman"/>
          <w:color w:val="000000"/>
        </w:rPr>
        <w:t>Pzp</w:t>
      </w:r>
      <w:proofErr w:type="spellEnd"/>
      <w:r w:rsidRPr="00593BA2">
        <w:rPr>
          <w:rFonts w:eastAsia="Lucida Sans Unicode" w:cs="Times New Roman"/>
          <w:color w:val="000000"/>
        </w:rPr>
        <w:t xml:space="preserve">) wskazania części zamówienia, których wykonanie zamierza powierzyć podwykonawcom oraz podania nazw ewentualnych podwykonawców, o ile są znani. Jeżeli zmiana albo rezygnacja z podwykonawcy </w:t>
      </w:r>
      <w:r w:rsidRPr="00593BA2">
        <w:rPr>
          <w:rFonts w:eastAsia="Lucida Sans Unicode" w:cs="Times New Roman"/>
          <w:color w:val="000000"/>
        </w:rPr>
        <w:lastRenderedPageBreak/>
        <w:t xml:space="preserve">dotyczy podmiotu, na którego zasoby </w:t>
      </w:r>
      <w:r w:rsidR="00AF5993">
        <w:rPr>
          <w:rFonts w:eastAsia="Lucida Sans Unicode" w:cs="Times New Roman"/>
          <w:color w:val="000000"/>
        </w:rPr>
        <w:t>W</w:t>
      </w:r>
      <w:r w:rsidRPr="00593BA2">
        <w:rPr>
          <w:rFonts w:eastAsia="Lucida Sans Unicode" w:cs="Times New Roman"/>
          <w:color w:val="000000"/>
        </w:rPr>
        <w:t xml:space="preserve">ykonawca powoływał się, na zasadach określonych </w:t>
      </w:r>
      <w:r w:rsidR="00F74079">
        <w:rPr>
          <w:rFonts w:eastAsia="Lucida Sans Unicode" w:cs="Times New Roman"/>
          <w:color w:val="000000"/>
        </w:rPr>
        <w:br/>
      </w:r>
      <w:r w:rsidRPr="00593BA2">
        <w:rPr>
          <w:rFonts w:eastAsia="Lucida Sans Unicode" w:cs="Times New Roman"/>
          <w:color w:val="000000"/>
        </w:rPr>
        <w:t xml:space="preserve">w art. 118 ust. 1, w celu wykazania spełniania warunków udziału w postępowaniu, </w:t>
      </w:r>
      <w:r w:rsidR="00AF5993">
        <w:rPr>
          <w:rFonts w:eastAsia="Lucida Sans Unicode" w:cs="Times New Roman"/>
          <w:color w:val="000000"/>
        </w:rPr>
        <w:t>W</w:t>
      </w:r>
      <w:r w:rsidRPr="00593BA2">
        <w:rPr>
          <w:rFonts w:eastAsia="Lucida Sans Unicode" w:cs="Times New Roman"/>
          <w:color w:val="000000"/>
        </w:rPr>
        <w:t xml:space="preserve">ykonawca jest obowiązany wykazać </w:t>
      </w:r>
      <w:r w:rsidR="00AF5993">
        <w:rPr>
          <w:rFonts w:eastAsia="Lucida Sans Unicode" w:cs="Times New Roman"/>
          <w:color w:val="000000"/>
        </w:rPr>
        <w:t>Z</w:t>
      </w:r>
      <w:r w:rsidRPr="00593BA2">
        <w:rPr>
          <w:rFonts w:eastAsia="Lucida Sans Unicode" w:cs="Times New Roman"/>
          <w:color w:val="000000"/>
        </w:rPr>
        <w:t xml:space="preserve">amawiającemu, że proponowany inny podwykonawca lub </w:t>
      </w:r>
      <w:r w:rsidR="00AF5993">
        <w:rPr>
          <w:rFonts w:eastAsia="Lucida Sans Unicode" w:cs="Times New Roman"/>
          <w:color w:val="000000"/>
        </w:rPr>
        <w:t>W</w:t>
      </w:r>
      <w:r w:rsidRPr="00593BA2">
        <w:rPr>
          <w:rFonts w:eastAsia="Lucida Sans Unicode" w:cs="Times New Roman"/>
          <w:color w:val="000000"/>
        </w:rPr>
        <w:t xml:space="preserve">ykonawca samodzielnie spełnia je w stopniu nie mniejszym niż podwykonawca, na którego zasoby </w:t>
      </w:r>
      <w:r w:rsidR="00AF5993">
        <w:rPr>
          <w:rFonts w:eastAsia="Lucida Sans Unicode" w:cs="Times New Roman"/>
          <w:color w:val="000000"/>
        </w:rPr>
        <w:t>W</w:t>
      </w:r>
      <w:r w:rsidRPr="00593BA2">
        <w:rPr>
          <w:rFonts w:eastAsia="Lucida Sans Unicode" w:cs="Times New Roman"/>
          <w:color w:val="000000"/>
        </w:rPr>
        <w:t>ykonawca powoływał się w trakcie postępowania o udzielenie zamówieni</w:t>
      </w:r>
      <w:r w:rsidR="00183549" w:rsidRPr="00593BA2">
        <w:rPr>
          <w:rFonts w:eastAsia="Lucida Sans Unicode" w:cs="Times New Roman"/>
          <w:color w:val="000000"/>
        </w:rPr>
        <w:t>a.</w:t>
      </w:r>
    </w:p>
    <w:p w14:paraId="6D33C82B" w14:textId="77777777" w:rsidR="00593BA2" w:rsidRDefault="007062DA" w:rsidP="00593BA2">
      <w:pPr>
        <w:pStyle w:val="Standard"/>
        <w:numPr>
          <w:ilvl w:val="0"/>
          <w:numId w:val="2"/>
        </w:numPr>
        <w:shd w:val="clear" w:color="auto" w:fill="FFFFFF"/>
        <w:tabs>
          <w:tab w:val="left" w:pos="142"/>
        </w:tabs>
        <w:ind w:left="0" w:hanging="284"/>
        <w:jc w:val="both"/>
        <w:rPr>
          <w:rFonts w:cs="Times New Roman"/>
        </w:rPr>
      </w:pPr>
      <w:r w:rsidRPr="00593BA2">
        <w:rPr>
          <w:rFonts w:cs="Times New Roman"/>
        </w:rPr>
        <w:t>Wymagana jest należyta staranność przy realizacji przedmiotu zamówienia.</w:t>
      </w:r>
    </w:p>
    <w:p w14:paraId="1D3627D4" w14:textId="77777777" w:rsidR="00593BA2" w:rsidRDefault="007062DA" w:rsidP="00593BA2">
      <w:pPr>
        <w:pStyle w:val="Standard"/>
        <w:numPr>
          <w:ilvl w:val="0"/>
          <w:numId w:val="2"/>
        </w:numPr>
        <w:shd w:val="clear" w:color="auto" w:fill="FFFFFF"/>
        <w:tabs>
          <w:tab w:val="left" w:pos="142"/>
        </w:tabs>
        <w:ind w:left="0" w:hanging="284"/>
        <w:jc w:val="both"/>
        <w:rPr>
          <w:rFonts w:cs="Times New Roman"/>
        </w:rPr>
      </w:pPr>
      <w:r w:rsidRPr="00593BA2">
        <w:rPr>
          <w:rFonts w:cs="Times New Roman"/>
        </w:rPr>
        <w:t>Wykonawca zobowiązuje się wykonać przedmiot zamówienia zgodnie ze wszystkimi wymaganiami Zamawiającego wskazanymi w niniejszej SWZ oraz postanowieniami zawartymi w proje</w:t>
      </w:r>
      <w:r w:rsidR="000D1A94" w:rsidRPr="00593BA2">
        <w:rPr>
          <w:rFonts w:cs="Times New Roman"/>
        </w:rPr>
        <w:t>kcie</w:t>
      </w:r>
      <w:r w:rsidRPr="00593BA2">
        <w:rPr>
          <w:rFonts w:cs="Times New Roman"/>
        </w:rPr>
        <w:t xml:space="preserve"> postanowieniach umowy.</w:t>
      </w:r>
    </w:p>
    <w:p w14:paraId="7246ECAD" w14:textId="247F6577" w:rsidR="007062DA" w:rsidRPr="00593BA2" w:rsidRDefault="007062DA" w:rsidP="00593BA2">
      <w:pPr>
        <w:pStyle w:val="Standard"/>
        <w:numPr>
          <w:ilvl w:val="0"/>
          <w:numId w:val="2"/>
        </w:numPr>
        <w:shd w:val="clear" w:color="auto" w:fill="FFFFFF"/>
        <w:tabs>
          <w:tab w:val="left" w:pos="142"/>
        </w:tabs>
        <w:ind w:left="0" w:hanging="284"/>
        <w:jc w:val="both"/>
        <w:rPr>
          <w:rFonts w:cs="Times New Roman"/>
        </w:rPr>
      </w:pPr>
      <w:r w:rsidRPr="00593BA2">
        <w:rPr>
          <w:rFonts w:cs="Times New Roman"/>
        </w:rPr>
        <w:t xml:space="preserve">Jeśli w opisie przedmiotu zamówienia wskazana jest nazwa handlowa firmy, towaru lub produktu (marka, znak towarowy, producent) zamawiający w odniesieniu do wskazanych wprost parametrów czy danych identyfikujących pośrednio lub bezpośrednio towar lub produkt – dopuszcza rozwiązania równoważne zgodne z parametrami zawartymi w dokumentacji. Jako rozwiązania równoważne należy rozumieć rozwiązania charakteryzujące się parametrami nie gorszymi od wymaganych. Wykonawca, który powołuje się na rozwiązania równoważne jest obowiązany wykazać, że oferowane przez niego dostawy spełniają wymagania określone przez </w:t>
      </w:r>
      <w:r w:rsidR="00F74079">
        <w:rPr>
          <w:rFonts w:cs="Times New Roman"/>
        </w:rPr>
        <w:t>Z</w:t>
      </w:r>
      <w:r w:rsidRPr="00593BA2">
        <w:rPr>
          <w:rFonts w:cs="Times New Roman"/>
        </w:rPr>
        <w:t>amawiającego.</w:t>
      </w:r>
    </w:p>
    <w:p w14:paraId="002915D0" w14:textId="77777777" w:rsidR="00F66ABB" w:rsidRPr="00593BA2" w:rsidRDefault="00F66ABB" w:rsidP="00F66ABB">
      <w:pPr>
        <w:pStyle w:val="Standard"/>
        <w:rPr>
          <w:rFonts w:cs="Times New Roman"/>
          <w:b/>
          <w:bCs/>
        </w:rPr>
      </w:pPr>
    </w:p>
    <w:p w14:paraId="74F87E50" w14:textId="77777777" w:rsidR="00FB14FB" w:rsidRDefault="00FB14FB" w:rsidP="00F66ABB">
      <w:pPr>
        <w:pStyle w:val="Standard"/>
        <w:rPr>
          <w:rFonts w:cs="Times New Roman"/>
          <w:b/>
          <w:bCs/>
          <w:sz w:val="22"/>
          <w:szCs w:val="22"/>
        </w:rPr>
      </w:pPr>
    </w:p>
    <w:p w14:paraId="04590B48" w14:textId="0EB29B32" w:rsidR="00F66ABB" w:rsidRPr="00593BA2" w:rsidRDefault="00F66ABB" w:rsidP="00F66ABB">
      <w:pPr>
        <w:pStyle w:val="Standard"/>
        <w:rPr>
          <w:rFonts w:cs="Times New Roman"/>
          <w:b/>
          <w:bCs/>
          <w:i/>
          <w:iCs/>
        </w:rPr>
      </w:pPr>
      <w:r w:rsidRPr="00593BA2">
        <w:rPr>
          <w:rFonts w:cs="Times New Roman"/>
          <w:b/>
          <w:bCs/>
          <w:i/>
          <w:iCs/>
        </w:rPr>
        <w:t>WIZJA LOKALNA</w:t>
      </w:r>
      <w:r w:rsidRPr="00593BA2">
        <w:rPr>
          <w:rFonts w:cs="Times New Roman"/>
          <w:b/>
          <w:bCs/>
          <w:i/>
          <w:iCs/>
        </w:rPr>
        <w:br/>
      </w:r>
    </w:p>
    <w:p w14:paraId="040E065A" w14:textId="3F739539" w:rsidR="00F66ABB" w:rsidRPr="00593BA2" w:rsidRDefault="00F66ABB" w:rsidP="00EB670D">
      <w:pPr>
        <w:pStyle w:val="Standard"/>
        <w:jc w:val="both"/>
        <w:rPr>
          <w:rFonts w:cs="Times New Roman"/>
        </w:rPr>
      </w:pPr>
      <w:r w:rsidRPr="00593BA2">
        <w:rPr>
          <w:rFonts w:cs="Times New Roman"/>
        </w:rPr>
        <w:t>Zamawiający nie przewiduje obowiązku odbycia przez Wykonawcę wizji lokalnej oraz sprawdzenia przez Wykonawcę dokumentów niezbędnych do realizacji zamówienia dostępnych na miejscu</w:t>
      </w:r>
      <w:r w:rsidR="00496C47">
        <w:rPr>
          <w:rFonts w:cs="Times New Roman"/>
        </w:rPr>
        <w:t xml:space="preserve"> </w:t>
      </w:r>
      <w:r w:rsidRPr="00593BA2">
        <w:rPr>
          <w:rFonts w:cs="Times New Roman"/>
        </w:rPr>
        <w:t>u Zamawiającego.</w:t>
      </w:r>
    </w:p>
    <w:p w14:paraId="25F28DEE" w14:textId="77777777" w:rsidR="007062DA" w:rsidRDefault="007062DA" w:rsidP="007062DA">
      <w:pPr>
        <w:pStyle w:val="Standard"/>
        <w:tabs>
          <w:tab w:val="left" w:pos="1800"/>
        </w:tabs>
        <w:jc w:val="both"/>
        <w:rPr>
          <w:rFonts w:cs="Times New Roman"/>
          <w:sz w:val="22"/>
          <w:szCs w:val="22"/>
        </w:rPr>
      </w:pPr>
    </w:p>
    <w:p w14:paraId="653B9849" w14:textId="608E7CE1" w:rsidR="007062DA" w:rsidRPr="00496C47" w:rsidRDefault="007062DA" w:rsidP="00496C47">
      <w:pPr>
        <w:pStyle w:val="Nagwek3"/>
        <w:shd w:val="clear" w:color="auto" w:fill="A8D08D" w:themeFill="accent6" w:themeFillTint="99"/>
        <w:jc w:val="center"/>
        <w:rPr>
          <w:color w:val="4472C4" w:themeColor="accent1"/>
          <w:sz w:val="28"/>
          <w:szCs w:val="28"/>
        </w:rPr>
      </w:pPr>
      <w:bookmarkStart w:id="5" w:name="_Toc211001811"/>
      <w:r w:rsidRPr="00496C47">
        <w:rPr>
          <w:color w:val="4472C4" w:themeColor="accent1"/>
          <w:sz w:val="28"/>
          <w:szCs w:val="28"/>
        </w:rPr>
        <w:t>TERMIN WYKONANIA ZAMÓWIENIA</w:t>
      </w:r>
      <w:bookmarkEnd w:id="5"/>
      <w:r w:rsidRPr="00496C47">
        <w:rPr>
          <w:color w:val="4472C4" w:themeColor="accent1"/>
          <w:sz w:val="28"/>
          <w:szCs w:val="28"/>
        </w:rPr>
        <w:br/>
      </w:r>
    </w:p>
    <w:p w14:paraId="4DC06553" w14:textId="77777777" w:rsidR="0056134C" w:rsidRDefault="0056134C" w:rsidP="0056134C">
      <w:pPr>
        <w:pStyle w:val="Standard"/>
        <w:ind w:left="284"/>
        <w:jc w:val="both"/>
        <w:rPr>
          <w:rFonts w:cs="Times New Roman"/>
          <w:shd w:val="clear" w:color="auto" w:fill="FFFFFF"/>
        </w:rPr>
      </w:pPr>
    </w:p>
    <w:p w14:paraId="1228AB46" w14:textId="66330129" w:rsidR="000D7971" w:rsidRPr="00496C47" w:rsidRDefault="000D7971">
      <w:pPr>
        <w:pStyle w:val="Standard"/>
        <w:numPr>
          <w:ilvl w:val="0"/>
          <w:numId w:val="25"/>
        </w:numPr>
        <w:ind w:left="284" w:hanging="284"/>
        <w:jc w:val="both"/>
        <w:rPr>
          <w:rFonts w:cs="Times New Roman"/>
          <w:shd w:val="clear" w:color="auto" w:fill="FFFFFF"/>
        </w:rPr>
      </w:pPr>
      <w:r w:rsidRPr="00496C47">
        <w:rPr>
          <w:rFonts w:cs="Times New Roman"/>
          <w:shd w:val="clear" w:color="auto" w:fill="FFFFFF"/>
        </w:rPr>
        <w:t xml:space="preserve">Zamówienie należy wykonać w terminie: </w:t>
      </w:r>
      <w:r w:rsidRPr="00496C47">
        <w:rPr>
          <w:rFonts w:cs="Times New Roman"/>
          <w:b/>
          <w:bCs/>
          <w:u w:val="single"/>
          <w:shd w:val="clear" w:color="auto" w:fill="FFFFFF"/>
        </w:rPr>
        <w:t>od dnia 0</w:t>
      </w:r>
      <w:r w:rsidR="0056134C">
        <w:rPr>
          <w:rFonts w:cs="Times New Roman"/>
          <w:b/>
          <w:bCs/>
          <w:u w:val="single"/>
          <w:shd w:val="clear" w:color="auto" w:fill="FFFFFF"/>
        </w:rPr>
        <w:t>1</w:t>
      </w:r>
      <w:r w:rsidRPr="00496C47">
        <w:rPr>
          <w:rFonts w:cs="Times New Roman"/>
          <w:b/>
          <w:bCs/>
          <w:u w:val="single"/>
          <w:shd w:val="clear" w:color="auto" w:fill="FFFFFF"/>
        </w:rPr>
        <w:t xml:space="preserve"> stycznia 202</w:t>
      </w:r>
      <w:r w:rsidR="0056134C">
        <w:rPr>
          <w:rFonts w:cs="Times New Roman"/>
          <w:b/>
          <w:bCs/>
          <w:u w:val="single"/>
          <w:shd w:val="clear" w:color="auto" w:fill="FFFFFF"/>
        </w:rPr>
        <w:t>6</w:t>
      </w:r>
      <w:r w:rsidR="00262B8F" w:rsidRPr="00496C47">
        <w:rPr>
          <w:rFonts w:cs="Times New Roman"/>
          <w:b/>
          <w:bCs/>
          <w:u w:val="single"/>
          <w:shd w:val="clear" w:color="auto" w:fill="FFFFFF"/>
        </w:rPr>
        <w:t xml:space="preserve"> r.</w:t>
      </w:r>
      <w:r w:rsidRPr="00496C47">
        <w:rPr>
          <w:rFonts w:cs="Times New Roman"/>
          <w:b/>
          <w:bCs/>
          <w:u w:val="single"/>
          <w:shd w:val="clear" w:color="auto" w:fill="FFFFFF"/>
        </w:rPr>
        <w:t xml:space="preserve"> do dnia 31 grudnia 202</w:t>
      </w:r>
      <w:r w:rsidR="0056134C">
        <w:rPr>
          <w:rFonts w:cs="Times New Roman"/>
          <w:b/>
          <w:bCs/>
          <w:u w:val="single"/>
          <w:shd w:val="clear" w:color="auto" w:fill="FFFFFF"/>
        </w:rPr>
        <w:t>6</w:t>
      </w:r>
      <w:r w:rsidRPr="00496C47">
        <w:rPr>
          <w:rFonts w:cs="Times New Roman"/>
          <w:b/>
          <w:bCs/>
          <w:u w:val="single"/>
          <w:shd w:val="clear" w:color="auto" w:fill="FFFFFF"/>
        </w:rPr>
        <w:t xml:space="preserve"> r.</w:t>
      </w:r>
    </w:p>
    <w:p w14:paraId="21AB4C39" w14:textId="64B86613" w:rsidR="000D7971" w:rsidRPr="00496C47" w:rsidRDefault="000D7971">
      <w:pPr>
        <w:pStyle w:val="Standard"/>
        <w:numPr>
          <w:ilvl w:val="0"/>
          <w:numId w:val="25"/>
        </w:numPr>
        <w:ind w:left="284" w:hanging="284"/>
        <w:jc w:val="both"/>
        <w:rPr>
          <w:rFonts w:cs="Times New Roman"/>
          <w:shd w:val="clear" w:color="auto" w:fill="FFFFFF"/>
        </w:rPr>
      </w:pPr>
      <w:r w:rsidRPr="00496C47">
        <w:rPr>
          <w:rFonts w:cs="Times New Roman"/>
          <w:shd w:val="clear" w:color="auto" w:fill="FFFFFF"/>
        </w:rPr>
        <w:t>Przedmiot zamówienia należy dostarczać sukcesywnie według zgłoszonego zapotrzebowania w trakcie trwania umowy na adres Zamawiającego, tj.: magazyn spożywczy Domu Pomocy Społecznej w Przepiórowie, Przepiórów 33A, 27-570 Iwaniska.</w:t>
      </w:r>
    </w:p>
    <w:p w14:paraId="622E3BF9" w14:textId="1B5C60D4" w:rsidR="000D7971" w:rsidRPr="0056134C" w:rsidRDefault="000D7971" w:rsidP="0056134C">
      <w:pPr>
        <w:pStyle w:val="Standard"/>
        <w:numPr>
          <w:ilvl w:val="0"/>
          <w:numId w:val="25"/>
        </w:numPr>
        <w:ind w:left="284" w:hanging="284"/>
        <w:jc w:val="both"/>
        <w:rPr>
          <w:rFonts w:cs="Times New Roman"/>
          <w:shd w:val="clear" w:color="auto" w:fill="FFFFFF"/>
        </w:rPr>
      </w:pPr>
      <w:r w:rsidRPr="00496C47">
        <w:rPr>
          <w:rFonts w:cs="Times New Roman"/>
          <w:shd w:val="clear" w:color="auto" w:fill="FFFFFF"/>
        </w:rPr>
        <w:t>Zapotrzebowanie na przedmiot zamówienia będzie zgłaszane telefonicznie</w:t>
      </w:r>
      <w:r w:rsidR="001117CE">
        <w:rPr>
          <w:rFonts w:cs="Times New Roman"/>
          <w:shd w:val="clear" w:color="auto" w:fill="FFFFFF"/>
        </w:rPr>
        <w:t xml:space="preserve"> lub pocztą elektroniczną</w:t>
      </w:r>
      <w:r w:rsidRPr="00496C47">
        <w:rPr>
          <w:rFonts w:cs="Times New Roman"/>
          <w:shd w:val="clear" w:color="auto" w:fill="FFFFFF"/>
        </w:rPr>
        <w:t xml:space="preserve"> przez uprawnionych pracowników Zamawiającego w terminach wynikających z potrzeby uzupełnienia danego towaru.</w:t>
      </w:r>
    </w:p>
    <w:p w14:paraId="2812295B" w14:textId="7223CAF6" w:rsidR="000D7971" w:rsidRPr="00496C47" w:rsidRDefault="000D7971" w:rsidP="000D7971">
      <w:pPr>
        <w:pStyle w:val="Standard"/>
        <w:ind w:left="284"/>
        <w:jc w:val="both"/>
        <w:rPr>
          <w:rFonts w:cs="Times New Roman"/>
          <w:u w:val="single"/>
          <w:shd w:val="clear" w:color="auto" w:fill="FFFFFF"/>
        </w:rPr>
      </w:pPr>
      <w:r w:rsidRPr="00496C47">
        <w:rPr>
          <w:rFonts w:cs="Times New Roman"/>
          <w:u w:val="single"/>
          <w:shd w:val="clear" w:color="auto" w:fill="FFFFFF"/>
        </w:rPr>
        <w:t>Częstotliwość dostawy:</w:t>
      </w:r>
    </w:p>
    <w:p w14:paraId="48095DC0" w14:textId="0CC934EF" w:rsidR="000D7971" w:rsidRPr="00496C47" w:rsidRDefault="000D7971">
      <w:pPr>
        <w:pStyle w:val="Standard"/>
        <w:numPr>
          <w:ilvl w:val="0"/>
          <w:numId w:val="26"/>
        </w:numPr>
        <w:jc w:val="both"/>
        <w:rPr>
          <w:rFonts w:cs="Times New Roman"/>
          <w:shd w:val="clear" w:color="auto" w:fill="FFFFFF"/>
        </w:rPr>
      </w:pPr>
      <w:r w:rsidRPr="00496C47">
        <w:rPr>
          <w:rFonts w:cs="Times New Roman"/>
          <w:shd w:val="clear" w:color="auto" w:fill="FFFFFF"/>
        </w:rPr>
        <w:t xml:space="preserve">Część I </w:t>
      </w:r>
      <w:r w:rsidR="00DC49D2" w:rsidRPr="00496C47">
        <w:rPr>
          <w:rFonts w:cs="Times New Roman"/>
          <w:shd w:val="clear" w:color="auto" w:fill="FFFFFF"/>
        </w:rPr>
        <w:t>(pieczywo</w:t>
      </w:r>
      <w:r w:rsidR="00AF5993">
        <w:rPr>
          <w:rFonts w:cs="Times New Roman"/>
          <w:shd w:val="clear" w:color="auto" w:fill="FFFFFF"/>
        </w:rPr>
        <w:t xml:space="preserve"> świeże, wyroby piekarskie i ciastkarskie</w:t>
      </w:r>
      <w:r w:rsidR="00DC49D2" w:rsidRPr="00496C47">
        <w:rPr>
          <w:rFonts w:cs="Times New Roman"/>
          <w:shd w:val="clear" w:color="auto" w:fill="FFFFFF"/>
        </w:rPr>
        <w:t>) codziennie od poniedziałku do soboty w godz. 6.00 – 7.00</w:t>
      </w:r>
    </w:p>
    <w:p w14:paraId="39BA5F63" w14:textId="46E405F4" w:rsidR="000D7971" w:rsidRPr="00496C47" w:rsidRDefault="000D7971">
      <w:pPr>
        <w:pStyle w:val="Standard"/>
        <w:numPr>
          <w:ilvl w:val="0"/>
          <w:numId w:val="26"/>
        </w:numPr>
        <w:jc w:val="both"/>
        <w:rPr>
          <w:rFonts w:cs="Times New Roman"/>
          <w:shd w:val="clear" w:color="auto" w:fill="FFFFFF"/>
        </w:rPr>
      </w:pPr>
      <w:r w:rsidRPr="00496C47">
        <w:rPr>
          <w:rFonts w:cs="Times New Roman"/>
          <w:shd w:val="clear" w:color="auto" w:fill="FFFFFF"/>
        </w:rPr>
        <w:t>Część II</w:t>
      </w:r>
      <w:r w:rsidR="00DC49D2" w:rsidRPr="00496C47">
        <w:rPr>
          <w:rFonts w:cs="Times New Roman"/>
          <w:shd w:val="clear" w:color="auto" w:fill="FFFFFF"/>
        </w:rPr>
        <w:t xml:space="preserve"> (</w:t>
      </w:r>
      <w:r w:rsidR="00944F24" w:rsidRPr="00496C47">
        <w:rPr>
          <w:rFonts w:cs="Times New Roman"/>
          <w:shd w:val="clear" w:color="auto" w:fill="FFFFFF"/>
        </w:rPr>
        <w:t>produkty mleczarskie) jeden raz w tygodniu w godz. 6.00 – 9.00</w:t>
      </w:r>
    </w:p>
    <w:p w14:paraId="3DEA2C5C" w14:textId="70B016CB" w:rsidR="000D7971" w:rsidRPr="00496C47" w:rsidRDefault="000D7971">
      <w:pPr>
        <w:pStyle w:val="Standard"/>
        <w:numPr>
          <w:ilvl w:val="0"/>
          <w:numId w:val="26"/>
        </w:numPr>
        <w:jc w:val="both"/>
        <w:rPr>
          <w:rFonts w:cs="Times New Roman"/>
          <w:shd w:val="clear" w:color="auto" w:fill="FFFFFF"/>
        </w:rPr>
      </w:pPr>
      <w:r w:rsidRPr="00496C47">
        <w:rPr>
          <w:rFonts w:cs="Times New Roman"/>
          <w:shd w:val="clear" w:color="auto" w:fill="FFFFFF"/>
        </w:rPr>
        <w:t>Część III</w:t>
      </w:r>
      <w:r w:rsidR="00944F24" w:rsidRPr="00496C47">
        <w:rPr>
          <w:rFonts w:cs="Times New Roman"/>
          <w:shd w:val="clear" w:color="auto" w:fill="FFFFFF"/>
        </w:rPr>
        <w:t xml:space="preserve"> (mięso</w:t>
      </w:r>
      <w:r w:rsidR="00AF5993">
        <w:rPr>
          <w:rFonts w:cs="Times New Roman"/>
          <w:shd w:val="clear" w:color="auto" w:fill="FFFFFF"/>
        </w:rPr>
        <w:t xml:space="preserve"> i wyroby wędliniarskie</w:t>
      </w:r>
      <w:r w:rsidR="00944F24" w:rsidRPr="00496C47">
        <w:rPr>
          <w:rFonts w:cs="Times New Roman"/>
          <w:shd w:val="clear" w:color="auto" w:fill="FFFFFF"/>
        </w:rPr>
        <w:t>) dwa razy w tygodniu w godz. 6.00 – 10.00</w:t>
      </w:r>
    </w:p>
    <w:p w14:paraId="4FD63CCF" w14:textId="3C58F686" w:rsidR="000D7971" w:rsidRPr="00496C47" w:rsidRDefault="000D7971">
      <w:pPr>
        <w:pStyle w:val="Standard"/>
        <w:numPr>
          <w:ilvl w:val="0"/>
          <w:numId w:val="26"/>
        </w:numPr>
        <w:jc w:val="both"/>
        <w:rPr>
          <w:rFonts w:cs="Times New Roman"/>
          <w:shd w:val="clear" w:color="auto" w:fill="FFFFFF"/>
        </w:rPr>
      </w:pPr>
      <w:r w:rsidRPr="00496C47">
        <w:rPr>
          <w:rFonts w:cs="Times New Roman"/>
          <w:shd w:val="clear" w:color="auto" w:fill="FFFFFF"/>
        </w:rPr>
        <w:t xml:space="preserve">Część IV </w:t>
      </w:r>
      <w:r w:rsidR="00944F24" w:rsidRPr="00496C47">
        <w:rPr>
          <w:rFonts w:cs="Times New Roman"/>
          <w:shd w:val="clear" w:color="auto" w:fill="FFFFFF"/>
        </w:rPr>
        <w:t>(jaja) raz na dwa tygodnie w godz. 7.00 – 11.00</w:t>
      </w:r>
    </w:p>
    <w:p w14:paraId="68E7A591" w14:textId="03E2AEE0" w:rsidR="000D7971" w:rsidRPr="00496C47" w:rsidRDefault="000D7971">
      <w:pPr>
        <w:pStyle w:val="Standard"/>
        <w:numPr>
          <w:ilvl w:val="0"/>
          <w:numId w:val="26"/>
        </w:numPr>
        <w:jc w:val="both"/>
        <w:rPr>
          <w:rFonts w:cs="Times New Roman"/>
          <w:shd w:val="clear" w:color="auto" w:fill="FFFFFF"/>
        </w:rPr>
      </w:pPr>
      <w:r w:rsidRPr="00496C47">
        <w:rPr>
          <w:rFonts w:cs="Times New Roman"/>
          <w:shd w:val="clear" w:color="auto" w:fill="FFFFFF"/>
        </w:rPr>
        <w:t>Część V</w:t>
      </w:r>
      <w:r w:rsidR="00944F24" w:rsidRPr="00496C47">
        <w:rPr>
          <w:rFonts w:cs="Times New Roman"/>
          <w:shd w:val="clear" w:color="auto" w:fill="FFFFFF"/>
        </w:rPr>
        <w:t xml:space="preserve"> (mrożonki) raz w tygodniu w godz. 7.00 – 10.00</w:t>
      </w:r>
    </w:p>
    <w:p w14:paraId="5C022094" w14:textId="6FAA14EA" w:rsidR="000D7971" w:rsidRPr="00496C47" w:rsidRDefault="000D7971">
      <w:pPr>
        <w:pStyle w:val="Standard"/>
        <w:numPr>
          <w:ilvl w:val="0"/>
          <w:numId w:val="26"/>
        </w:numPr>
        <w:jc w:val="both"/>
        <w:rPr>
          <w:rFonts w:cs="Times New Roman"/>
          <w:shd w:val="clear" w:color="auto" w:fill="FFFFFF"/>
        </w:rPr>
      </w:pPr>
      <w:r w:rsidRPr="00496C47">
        <w:rPr>
          <w:rFonts w:cs="Times New Roman"/>
          <w:shd w:val="clear" w:color="auto" w:fill="FFFFFF"/>
        </w:rPr>
        <w:t>Część VI</w:t>
      </w:r>
      <w:r w:rsidR="00944F24" w:rsidRPr="00496C47">
        <w:rPr>
          <w:rFonts w:cs="Times New Roman"/>
          <w:shd w:val="clear" w:color="auto" w:fill="FFFFFF"/>
        </w:rPr>
        <w:t xml:space="preserve"> (ryby</w:t>
      </w:r>
      <w:r w:rsidR="00AF5993">
        <w:rPr>
          <w:rFonts w:cs="Times New Roman"/>
          <w:shd w:val="clear" w:color="auto" w:fill="FFFFFF"/>
        </w:rPr>
        <w:t xml:space="preserve"> puszkowane</w:t>
      </w:r>
      <w:r w:rsidR="00944F24" w:rsidRPr="00496C47">
        <w:rPr>
          <w:rFonts w:cs="Times New Roman"/>
          <w:shd w:val="clear" w:color="auto" w:fill="FFFFFF"/>
        </w:rPr>
        <w:t xml:space="preserve">) dwa razy </w:t>
      </w:r>
      <w:r w:rsidR="0056134C">
        <w:rPr>
          <w:rFonts w:cs="Times New Roman"/>
          <w:shd w:val="clear" w:color="auto" w:fill="FFFFFF"/>
        </w:rPr>
        <w:t>w</w:t>
      </w:r>
      <w:r w:rsidR="00944F24" w:rsidRPr="00496C47">
        <w:rPr>
          <w:rFonts w:cs="Times New Roman"/>
          <w:shd w:val="clear" w:color="auto" w:fill="FFFFFF"/>
        </w:rPr>
        <w:t xml:space="preserve"> miesiącu w godz. 7.00 – 10.00</w:t>
      </w:r>
    </w:p>
    <w:p w14:paraId="58A8B145" w14:textId="122B140D" w:rsidR="000D7971" w:rsidRPr="00496C47" w:rsidRDefault="000D7971">
      <w:pPr>
        <w:pStyle w:val="Standard"/>
        <w:numPr>
          <w:ilvl w:val="0"/>
          <w:numId w:val="26"/>
        </w:numPr>
        <w:jc w:val="both"/>
        <w:rPr>
          <w:rFonts w:cs="Times New Roman"/>
          <w:color w:val="FF0000"/>
          <w:shd w:val="clear" w:color="auto" w:fill="FFFFFF"/>
        </w:rPr>
      </w:pPr>
      <w:r w:rsidRPr="00496C47">
        <w:rPr>
          <w:rFonts w:cs="Times New Roman"/>
          <w:shd w:val="clear" w:color="auto" w:fill="FFFFFF"/>
        </w:rPr>
        <w:t>Część VII</w:t>
      </w:r>
      <w:r w:rsidR="00944F24" w:rsidRPr="00496C47">
        <w:rPr>
          <w:rFonts w:cs="Times New Roman"/>
          <w:shd w:val="clear" w:color="auto" w:fill="FFFFFF"/>
        </w:rPr>
        <w:t xml:space="preserve"> (</w:t>
      </w:r>
      <w:r w:rsidR="0041790A" w:rsidRPr="00496C47">
        <w:rPr>
          <w:rFonts w:cs="Times New Roman"/>
          <w:shd w:val="clear" w:color="auto" w:fill="FFFFFF"/>
        </w:rPr>
        <w:t xml:space="preserve">różne produkty </w:t>
      </w:r>
      <w:r w:rsidR="00944F24" w:rsidRPr="00496C47">
        <w:rPr>
          <w:rFonts w:cs="Times New Roman"/>
          <w:shd w:val="clear" w:color="auto" w:fill="FFFFFF"/>
        </w:rPr>
        <w:t>spożywcze)</w:t>
      </w:r>
      <w:r w:rsidR="002F14D3" w:rsidRPr="00496C47">
        <w:rPr>
          <w:rFonts w:cs="Times New Roman"/>
          <w:shd w:val="clear" w:color="auto" w:fill="FFFFFF"/>
        </w:rPr>
        <w:t xml:space="preserve"> dwa razy w miesiącu w godz. 7.00-11.00</w:t>
      </w:r>
    </w:p>
    <w:p w14:paraId="5AA5864C" w14:textId="61C1A80A" w:rsidR="000D7971" w:rsidRPr="00496C47" w:rsidRDefault="000D7971">
      <w:pPr>
        <w:pStyle w:val="Standard"/>
        <w:numPr>
          <w:ilvl w:val="0"/>
          <w:numId w:val="26"/>
        </w:numPr>
        <w:jc w:val="both"/>
        <w:rPr>
          <w:rFonts w:cs="Times New Roman"/>
          <w:shd w:val="clear" w:color="auto" w:fill="FFFFFF"/>
        </w:rPr>
      </w:pPr>
      <w:r w:rsidRPr="00496C47">
        <w:rPr>
          <w:rFonts w:cs="Times New Roman"/>
          <w:shd w:val="clear" w:color="auto" w:fill="FFFFFF"/>
        </w:rPr>
        <w:t xml:space="preserve">Część VIII </w:t>
      </w:r>
      <w:r w:rsidR="00944F24" w:rsidRPr="00496C47">
        <w:rPr>
          <w:rFonts w:cs="Times New Roman"/>
          <w:shd w:val="clear" w:color="auto" w:fill="FFFFFF"/>
        </w:rPr>
        <w:t>(</w:t>
      </w:r>
      <w:r w:rsidR="00E2331E" w:rsidRPr="00496C47">
        <w:rPr>
          <w:rFonts w:cs="Times New Roman"/>
          <w:shd w:val="clear" w:color="auto" w:fill="FFFFFF"/>
        </w:rPr>
        <w:t>warzywa i owoce) dwa razy w tygodniu w godz. 7.00 – 10.00</w:t>
      </w:r>
    </w:p>
    <w:p w14:paraId="553BCC91" w14:textId="77777777" w:rsidR="000D7971" w:rsidRPr="00496C47" w:rsidRDefault="000D7971" w:rsidP="00E2331E">
      <w:pPr>
        <w:pStyle w:val="Standard"/>
        <w:jc w:val="both"/>
        <w:rPr>
          <w:rFonts w:cs="Times New Roman"/>
          <w:shd w:val="clear" w:color="auto" w:fill="FFFFFF"/>
        </w:rPr>
      </w:pPr>
    </w:p>
    <w:p w14:paraId="597977A2" w14:textId="47C5B8FB" w:rsidR="001053ED" w:rsidRPr="0056134C" w:rsidRDefault="00A1206C" w:rsidP="002D0A21">
      <w:pPr>
        <w:pStyle w:val="Nagwek3"/>
        <w:shd w:val="clear" w:color="auto" w:fill="A8D08D" w:themeFill="accent6" w:themeFillTint="99"/>
        <w:jc w:val="center"/>
        <w:rPr>
          <w:color w:val="4472C4" w:themeColor="accent1"/>
          <w:sz w:val="28"/>
          <w:szCs w:val="28"/>
        </w:rPr>
      </w:pPr>
      <w:bookmarkStart w:id="6" w:name="_Toc211001812"/>
      <w:r w:rsidRPr="0056134C">
        <w:rPr>
          <w:color w:val="4472C4" w:themeColor="accent1"/>
          <w:sz w:val="28"/>
          <w:szCs w:val="28"/>
        </w:rPr>
        <w:lastRenderedPageBreak/>
        <w:t>PROJEKTOWANE POSTANOWIENIA UMOWY,</w:t>
      </w:r>
      <w:r w:rsidR="001053ED" w:rsidRPr="0056134C">
        <w:rPr>
          <w:color w:val="4472C4" w:themeColor="accent1"/>
          <w:sz w:val="28"/>
          <w:szCs w:val="28"/>
        </w:rPr>
        <w:t xml:space="preserve"> </w:t>
      </w:r>
      <w:r w:rsidR="002D0A21">
        <w:rPr>
          <w:color w:val="4472C4" w:themeColor="accent1"/>
          <w:sz w:val="28"/>
          <w:szCs w:val="28"/>
        </w:rPr>
        <w:br/>
      </w:r>
      <w:r w:rsidRPr="0056134C">
        <w:rPr>
          <w:color w:val="4472C4" w:themeColor="accent1"/>
          <w:sz w:val="28"/>
          <w:szCs w:val="28"/>
        </w:rPr>
        <w:t>KTÓRE ZOSTANĄ WPROWADZONE</w:t>
      </w:r>
      <w:r w:rsidR="00574F90" w:rsidRPr="0056134C">
        <w:rPr>
          <w:color w:val="4472C4" w:themeColor="accent1"/>
          <w:sz w:val="28"/>
          <w:szCs w:val="28"/>
        </w:rPr>
        <w:t xml:space="preserve"> </w:t>
      </w:r>
      <w:r w:rsidRPr="0056134C">
        <w:rPr>
          <w:color w:val="4472C4" w:themeColor="accent1"/>
          <w:sz w:val="28"/>
          <w:szCs w:val="28"/>
        </w:rPr>
        <w:t>DO TREŚC</w:t>
      </w:r>
      <w:r w:rsidR="001053ED" w:rsidRPr="0056134C">
        <w:rPr>
          <w:color w:val="4472C4" w:themeColor="accent1"/>
          <w:sz w:val="28"/>
          <w:szCs w:val="28"/>
        </w:rPr>
        <w:t>I UMOWY</w:t>
      </w:r>
      <w:bookmarkEnd w:id="6"/>
    </w:p>
    <w:p w14:paraId="66B292E7" w14:textId="77777777" w:rsidR="001053ED" w:rsidRPr="005F0A85" w:rsidRDefault="001053ED" w:rsidP="001053ED">
      <w:pPr>
        <w:pStyle w:val="Standard"/>
        <w:ind w:left="360"/>
        <w:rPr>
          <w:rFonts w:cs="Times New Roman"/>
          <w:b/>
          <w:bCs/>
          <w:sz w:val="22"/>
          <w:szCs w:val="22"/>
        </w:rPr>
      </w:pPr>
    </w:p>
    <w:p w14:paraId="382461CB" w14:textId="02026EE6" w:rsidR="00A1206C" w:rsidRPr="0056134C" w:rsidRDefault="00A1206C">
      <w:pPr>
        <w:pStyle w:val="Standard"/>
        <w:numPr>
          <w:ilvl w:val="0"/>
          <w:numId w:val="8"/>
        </w:numPr>
        <w:autoSpaceDE w:val="0"/>
        <w:jc w:val="both"/>
        <w:rPr>
          <w:rFonts w:cs="Times New Roman"/>
        </w:rPr>
      </w:pPr>
      <w:r w:rsidRPr="0056134C">
        <w:rPr>
          <w:rFonts w:eastAsia="Times New Roman" w:cs="Times New Roman"/>
        </w:rPr>
        <w:t>Wszelkie postanowienia zawierają projektowane postanowienia umowy</w:t>
      </w:r>
      <w:r w:rsidRPr="0056134C">
        <w:rPr>
          <w:rFonts w:cs="Times New Roman"/>
        </w:rPr>
        <w:t xml:space="preserve"> </w:t>
      </w:r>
      <w:r w:rsidRPr="0056134C">
        <w:rPr>
          <w:rFonts w:eastAsia="Times New Roman" w:cs="Times New Roman"/>
        </w:rPr>
        <w:t>dla części I-VIII</w:t>
      </w:r>
      <w:r w:rsidR="00BD1386" w:rsidRPr="0056134C">
        <w:rPr>
          <w:rFonts w:eastAsia="Times New Roman" w:cs="Times New Roman"/>
        </w:rPr>
        <w:t>, który</w:t>
      </w:r>
      <w:r w:rsidRPr="0056134C">
        <w:rPr>
          <w:rFonts w:eastAsia="Times New Roman" w:cs="Times New Roman"/>
        </w:rPr>
        <w:t xml:space="preserve"> określa </w:t>
      </w:r>
      <w:r w:rsidRPr="0056134C">
        <w:rPr>
          <w:rFonts w:eastAsia="Times New Roman" w:cs="Times New Roman"/>
          <w:b/>
          <w:bCs/>
        </w:rPr>
        <w:t xml:space="preserve">załącznik </w:t>
      </w:r>
      <w:r w:rsidRPr="0056134C">
        <w:rPr>
          <w:rFonts w:eastAsia="Times New Roman" w:cs="Times New Roman"/>
          <w:b/>
          <w:bCs/>
          <w:shd w:val="clear" w:color="auto" w:fill="FFFFFF"/>
        </w:rPr>
        <w:t xml:space="preserve">nr </w:t>
      </w:r>
      <w:r w:rsidR="00E2331E" w:rsidRPr="0056134C">
        <w:rPr>
          <w:rFonts w:eastAsia="Times New Roman" w:cs="Times New Roman"/>
          <w:b/>
          <w:bCs/>
          <w:shd w:val="clear" w:color="auto" w:fill="FFFFFF"/>
        </w:rPr>
        <w:t xml:space="preserve">4 </w:t>
      </w:r>
      <w:r w:rsidRPr="0056134C">
        <w:rPr>
          <w:rFonts w:eastAsia="Times New Roman" w:cs="Times New Roman"/>
          <w:b/>
          <w:bCs/>
          <w:shd w:val="clear" w:color="auto" w:fill="FFFFFF"/>
        </w:rPr>
        <w:t>do SWZ.</w:t>
      </w:r>
    </w:p>
    <w:p w14:paraId="478A86C4" w14:textId="77777777" w:rsidR="00A1206C" w:rsidRPr="0056134C" w:rsidRDefault="00A1206C">
      <w:pPr>
        <w:pStyle w:val="Standard"/>
        <w:numPr>
          <w:ilvl w:val="0"/>
          <w:numId w:val="8"/>
        </w:numPr>
        <w:autoSpaceDE w:val="0"/>
        <w:jc w:val="both"/>
        <w:rPr>
          <w:rFonts w:cs="Times New Roman"/>
        </w:rPr>
      </w:pPr>
      <w:r w:rsidRPr="0056134C">
        <w:rPr>
          <w:rFonts w:cs="Times New Roman"/>
        </w:rPr>
        <w:t>Zamawiający określi termin i miejsce zawarcia umowy w sprawie zamówienia publicznego po wyborze najkorzystniejszej oferty.</w:t>
      </w:r>
    </w:p>
    <w:p w14:paraId="478AFA52" w14:textId="07564D87" w:rsidR="00A1206C" w:rsidRPr="0056134C" w:rsidRDefault="00A1206C">
      <w:pPr>
        <w:pStyle w:val="Standard"/>
        <w:numPr>
          <w:ilvl w:val="0"/>
          <w:numId w:val="8"/>
        </w:numPr>
        <w:autoSpaceDE w:val="0"/>
        <w:jc w:val="both"/>
        <w:rPr>
          <w:rFonts w:cs="Times New Roman"/>
        </w:rPr>
      </w:pPr>
      <w:r w:rsidRPr="0056134C">
        <w:rPr>
          <w:rFonts w:cs="Times New Roman"/>
        </w:rPr>
        <w:t>Zamawiający przewiduje i zastrzega sobie prawo wprowadzenia zmiany w treści umowy</w:t>
      </w:r>
      <w:r w:rsidR="002D0A21">
        <w:rPr>
          <w:rFonts w:cs="Times New Roman"/>
        </w:rPr>
        <w:br/>
      </w:r>
      <w:r w:rsidRPr="0056134C">
        <w:rPr>
          <w:rFonts w:cs="Times New Roman"/>
        </w:rPr>
        <w:t xml:space="preserve"> w zakresie określonym w projektowanym postanowieniu umowy.</w:t>
      </w:r>
    </w:p>
    <w:p w14:paraId="41E58E2E" w14:textId="77777777" w:rsidR="00A1206C" w:rsidRPr="0056134C" w:rsidRDefault="00A1206C">
      <w:pPr>
        <w:pStyle w:val="Standard"/>
        <w:numPr>
          <w:ilvl w:val="0"/>
          <w:numId w:val="8"/>
        </w:numPr>
        <w:autoSpaceDE w:val="0"/>
        <w:jc w:val="both"/>
        <w:rPr>
          <w:rFonts w:cs="Times New Roman"/>
        </w:rPr>
      </w:pPr>
      <w:r w:rsidRPr="0056134C">
        <w:rPr>
          <w:rFonts w:cs="Times New Roman"/>
          <w:spacing w:val="-4"/>
        </w:rPr>
        <w:t>Zmiana postanowień zawartej umowy może nastąpić wyłącznie w formie pisemnej pod rygorem nieważności, za zgodą obu stron.</w:t>
      </w:r>
    </w:p>
    <w:p w14:paraId="27C598C0" w14:textId="14E8ED71" w:rsidR="00A1206C" w:rsidRPr="0056134C" w:rsidRDefault="00A1206C">
      <w:pPr>
        <w:pStyle w:val="Standard"/>
        <w:numPr>
          <w:ilvl w:val="0"/>
          <w:numId w:val="8"/>
        </w:numPr>
        <w:autoSpaceDE w:val="0"/>
        <w:jc w:val="both"/>
        <w:rPr>
          <w:rFonts w:cs="Times New Roman"/>
        </w:rPr>
      </w:pPr>
      <w:r w:rsidRPr="0056134C">
        <w:rPr>
          <w:rFonts w:cs="Times New Roman"/>
        </w:rPr>
        <w:t xml:space="preserve">Jeżeli Wykonawca, którego oferta została wybrana, uchyla się od zawarcia umowy </w:t>
      </w:r>
      <w:r w:rsidR="002D0A21">
        <w:rPr>
          <w:rFonts w:cs="Times New Roman"/>
        </w:rPr>
        <w:br/>
      </w:r>
      <w:r w:rsidRPr="0056134C">
        <w:rPr>
          <w:rFonts w:cs="Times New Roman"/>
        </w:rPr>
        <w:t>w sprawie zamówienia publicznego, Zamawiający wybiera ofertę najkorzystniejszą spośród pozostałych ofert, bez przeprowadzania ich ponownej oceny.</w:t>
      </w:r>
    </w:p>
    <w:p w14:paraId="03A4FB76" w14:textId="77777777" w:rsidR="00CA3D79" w:rsidRDefault="00CA3D79" w:rsidP="00CA3D79">
      <w:pPr>
        <w:pStyle w:val="Standard"/>
        <w:autoSpaceDE w:val="0"/>
        <w:ind w:left="360"/>
        <w:jc w:val="both"/>
        <w:rPr>
          <w:rFonts w:cs="Times New Roman"/>
          <w:sz w:val="22"/>
          <w:szCs w:val="22"/>
        </w:rPr>
      </w:pPr>
    </w:p>
    <w:p w14:paraId="10833AE2" w14:textId="78463F8D" w:rsidR="00C07192" w:rsidRPr="00913746" w:rsidRDefault="00574F90" w:rsidP="00913746">
      <w:pPr>
        <w:pStyle w:val="Nagwek3"/>
        <w:shd w:val="clear" w:color="auto" w:fill="A8D08D" w:themeFill="accent6" w:themeFillTint="99"/>
        <w:jc w:val="center"/>
        <w:rPr>
          <w:color w:val="4472C4" w:themeColor="accent1"/>
          <w:sz w:val="28"/>
          <w:szCs w:val="28"/>
        </w:rPr>
      </w:pPr>
      <w:bookmarkStart w:id="7" w:name="_Toc211001813"/>
      <w:r w:rsidRPr="00913746">
        <w:rPr>
          <w:color w:val="4472C4" w:themeColor="accent1"/>
          <w:sz w:val="28"/>
          <w:szCs w:val="28"/>
        </w:rPr>
        <w:t>INFORMACJA O ŚRODKACH KOMUNIKACJI ELEKTRONICZNEJ PRZY UŻYCIU KTÓRYCH ZAMAWI</w:t>
      </w:r>
      <w:r w:rsidR="00013BD1" w:rsidRPr="00913746">
        <w:rPr>
          <w:color w:val="4472C4" w:themeColor="accent1"/>
          <w:sz w:val="28"/>
          <w:szCs w:val="28"/>
        </w:rPr>
        <w:t>A</w:t>
      </w:r>
      <w:r w:rsidRPr="00913746">
        <w:rPr>
          <w:color w:val="4472C4" w:themeColor="accent1"/>
          <w:sz w:val="28"/>
          <w:szCs w:val="28"/>
        </w:rPr>
        <w:t xml:space="preserve">JĄCY BĘDZIE KOMUNIKOWAŁ SIĘ </w:t>
      </w:r>
      <w:r w:rsidR="001053ED" w:rsidRPr="00913746">
        <w:rPr>
          <w:color w:val="4472C4" w:themeColor="accent1"/>
          <w:sz w:val="28"/>
          <w:szCs w:val="28"/>
        </w:rPr>
        <w:br/>
      </w:r>
      <w:r w:rsidRPr="00913746">
        <w:rPr>
          <w:color w:val="4472C4" w:themeColor="accent1"/>
          <w:sz w:val="28"/>
          <w:szCs w:val="28"/>
        </w:rPr>
        <w:t>Z WYKON</w:t>
      </w:r>
      <w:r w:rsidR="006A5BF9" w:rsidRPr="00913746">
        <w:rPr>
          <w:color w:val="4472C4" w:themeColor="accent1"/>
          <w:sz w:val="28"/>
          <w:szCs w:val="28"/>
        </w:rPr>
        <w:t>AW</w:t>
      </w:r>
      <w:r w:rsidRPr="00913746">
        <w:rPr>
          <w:color w:val="4472C4" w:themeColor="accent1"/>
          <w:sz w:val="28"/>
          <w:szCs w:val="28"/>
        </w:rPr>
        <w:t xml:space="preserve">CAMI, ORAZ INFORMACJE O WYMAGANIACH TECHNICZNYCH </w:t>
      </w:r>
      <w:r w:rsidR="00913746">
        <w:rPr>
          <w:color w:val="4472C4" w:themeColor="accent1"/>
          <w:sz w:val="28"/>
          <w:szCs w:val="28"/>
        </w:rPr>
        <w:br/>
      </w:r>
      <w:r w:rsidRPr="00913746">
        <w:rPr>
          <w:color w:val="4472C4" w:themeColor="accent1"/>
          <w:sz w:val="28"/>
          <w:szCs w:val="28"/>
        </w:rPr>
        <w:t>I ORGANIZACYJNYCH</w:t>
      </w:r>
      <w:r w:rsidR="00C07192" w:rsidRPr="00913746">
        <w:rPr>
          <w:color w:val="4472C4" w:themeColor="accent1"/>
          <w:sz w:val="28"/>
          <w:szCs w:val="28"/>
        </w:rPr>
        <w:t xml:space="preserve"> SPORZĄDZ</w:t>
      </w:r>
      <w:r w:rsidR="00013BD1" w:rsidRPr="00913746">
        <w:rPr>
          <w:color w:val="4472C4" w:themeColor="accent1"/>
          <w:sz w:val="28"/>
          <w:szCs w:val="28"/>
        </w:rPr>
        <w:t>A</w:t>
      </w:r>
      <w:r w:rsidR="00C07192" w:rsidRPr="00913746">
        <w:rPr>
          <w:color w:val="4472C4" w:themeColor="accent1"/>
          <w:sz w:val="28"/>
          <w:szCs w:val="28"/>
        </w:rPr>
        <w:t>NIA, WYS</w:t>
      </w:r>
      <w:r w:rsidR="00013BD1" w:rsidRPr="00913746">
        <w:rPr>
          <w:color w:val="4472C4" w:themeColor="accent1"/>
          <w:sz w:val="28"/>
          <w:szCs w:val="28"/>
        </w:rPr>
        <w:t>Y</w:t>
      </w:r>
      <w:r w:rsidR="00C07192" w:rsidRPr="00913746">
        <w:rPr>
          <w:color w:val="4472C4" w:themeColor="accent1"/>
          <w:sz w:val="28"/>
          <w:szCs w:val="28"/>
        </w:rPr>
        <w:t xml:space="preserve">ŁANIA </w:t>
      </w:r>
      <w:r w:rsidR="005F0A85" w:rsidRPr="00913746">
        <w:rPr>
          <w:color w:val="4472C4" w:themeColor="accent1"/>
          <w:sz w:val="28"/>
          <w:szCs w:val="28"/>
        </w:rPr>
        <w:br/>
      </w:r>
      <w:r w:rsidR="00C07192" w:rsidRPr="00913746">
        <w:rPr>
          <w:color w:val="4472C4" w:themeColor="accent1"/>
          <w:sz w:val="28"/>
          <w:szCs w:val="28"/>
        </w:rPr>
        <w:t>I ODBIERANIA KORESPONDENCJI ELEKTRONICZNEJ</w:t>
      </w:r>
      <w:bookmarkEnd w:id="7"/>
    </w:p>
    <w:p w14:paraId="03711650" w14:textId="77777777" w:rsidR="00C07192" w:rsidRDefault="00C07192" w:rsidP="00C07192">
      <w:pPr>
        <w:pStyle w:val="Standard"/>
        <w:autoSpaceDE w:val="0"/>
        <w:jc w:val="both"/>
        <w:rPr>
          <w:rFonts w:cs="Times New Roman"/>
          <w:b/>
          <w:bCs/>
          <w:sz w:val="22"/>
          <w:szCs w:val="22"/>
        </w:rPr>
      </w:pPr>
    </w:p>
    <w:p w14:paraId="63ADDFA6" w14:textId="0FD91617" w:rsidR="008D0704" w:rsidRDefault="00B81861" w:rsidP="00913746">
      <w:pPr>
        <w:pStyle w:val="Standard"/>
        <w:autoSpaceDE w:val="0"/>
        <w:ind w:left="360"/>
        <w:jc w:val="both"/>
        <w:rPr>
          <w:rFonts w:eastAsia="Times New Roman" w:cs="Times New Roman"/>
          <w:b/>
          <w:bCs/>
          <w:i/>
          <w:iCs/>
          <w:color w:val="000000" w:themeColor="text1"/>
        </w:rPr>
      </w:pPr>
      <w:r w:rsidRPr="00913746">
        <w:rPr>
          <w:rFonts w:eastAsia="Times New Roman" w:cs="Times New Roman"/>
          <w:b/>
          <w:bCs/>
          <w:i/>
          <w:iCs/>
          <w:color w:val="000000" w:themeColor="text1"/>
        </w:rPr>
        <w:t xml:space="preserve">INFORMACJE OGÓLNE </w:t>
      </w:r>
    </w:p>
    <w:p w14:paraId="78F8B45D" w14:textId="77777777" w:rsidR="00913746" w:rsidRPr="00913746" w:rsidRDefault="00913746" w:rsidP="00913746">
      <w:pPr>
        <w:pStyle w:val="Standard"/>
        <w:autoSpaceDE w:val="0"/>
        <w:ind w:left="360"/>
        <w:jc w:val="both"/>
        <w:rPr>
          <w:rFonts w:eastAsia="Times New Roman" w:cs="Times New Roman"/>
          <w:b/>
          <w:bCs/>
          <w:i/>
          <w:iCs/>
          <w:color w:val="000000" w:themeColor="text1"/>
        </w:rPr>
      </w:pPr>
    </w:p>
    <w:p w14:paraId="6020F6C0" w14:textId="77777777" w:rsidR="003F06A6" w:rsidRPr="00913746" w:rsidRDefault="008D0704">
      <w:pPr>
        <w:pStyle w:val="Standard"/>
        <w:numPr>
          <w:ilvl w:val="0"/>
          <w:numId w:val="27"/>
        </w:numPr>
        <w:autoSpaceDE w:val="0"/>
        <w:ind w:left="284" w:hanging="284"/>
        <w:jc w:val="both"/>
        <w:rPr>
          <w:rFonts w:eastAsia="Times New Roman" w:cs="Times New Roman"/>
          <w:color w:val="000000" w:themeColor="text1"/>
        </w:rPr>
      </w:pPr>
      <w:r w:rsidRPr="00913746">
        <w:rPr>
          <w:rFonts w:eastAsia="Times New Roman" w:cs="Times New Roman"/>
          <w:color w:val="000000" w:themeColor="text1"/>
        </w:rPr>
        <w:t>Postępowanie prowadzone jest w języku polskim.</w:t>
      </w:r>
    </w:p>
    <w:p w14:paraId="0CA7031E" w14:textId="55B91896" w:rsidR="003F06A6" w:rsidRPr="00913746" w:rsidRDefault="008D0704">
      <w:pPr>
        <w:pStyle w:val="Standard"/>
        <w:numPr>
          <w:ilvl w:val="0"/>
          <w:numId w:val="27"/>
        </w:numPr>
        <w:autoSpaceDE w:val="0"/>
        <w:ind w:left="284" w:hanging="284"/>
        <w:jc w:val="both"/>
        <w:rPr>
          <w:rFonts w:eastAsia="Times New Roman" w:cs="Times New Roman"/>
          <w:color w:val="000000" w:themeColor="text1"/>
        </w:rPr>
      </w:pPr>
      <w:r w:rsidRPr="00913746">
        <w:rPr>
          <w:rFonts w:eastAsia="Times New Roman" w:cs="Times New Roman"/>
          <w:color w:val="000000" w:themeColor="text1"/>
        </w:rPr>
        <w:t xml:space="preserve">W postępowaniu o udzielenie zamówienia publicznego komunikacja między Zamawiającym                       a </w:t>
      </w:r>
      <w:r w:rsidR="00913746">
        <w:rPr>
          <w:rFonts w:eastAsia="Times New Roman" w:cs="Times New Roman"/>
          <w:color w:val="000000" w:themeColor="text1"/>
        </w:rPr>
        <w:t>W</w:t>
      </w:r>
      <w:r w:rsidRPr="00913746">
        <w:rPr>
          <w:rFonts w:eastAsia="Times New Roman" w:cs="Times New Roman"/>
          <w:color w:val="000000" w:themeColor="text1"/>
        </w:rPr>
        <w:t xml:space="preserve">ykonawcami odbywa się przy użyciu Platformy e-Zamówienia, która jest dostępna pod adresem </w:t>
      </w:r>
      <w:hyperlink r:id="rId8" w:history="1">
        <w:r w:rsidR="003F06A6" w:rsidRPr="00913746">
          <w:rPr>
            <w:rStyle w:val="Hipercze"/>
            <w:rFonts w:eastAsia="Times New Roman" w:cs="Times New Roman"/>
            <w:b/>
            <w:bCs/>
            <w:i/>
            <w:iCs/>
          </w:rPr>
          <w:t>https://ezamowienia.gov.pl</w:t>
        </w:r>
      </w:hyperlink>
    </w:p>
    <w:p w14:paraId="12A94E90" w14:textId="77777777" w:rsidR="003F06A6" w:rsidRPr="00913746" w:rsidRDefault="008D0704">
      <w:pPr>
        <w:pStyle w:val="Standard"/>
        <w:numPr>
          <w:ilvl w:val="0"/>
          <w:numId w:val="27"/>
        </w:numPr>
        <w:autoSpaceDE w:val="0"/>
        <w:ind w:left="284" w:hanging="284"/>
        <w:jc w:val="both"/>
        <w:rPr>
          <w:rFonts w:eastAsia="Times New Roman" w:cs="Times New Roman"/>
          <w:color w:val="000000" w:themeColor="text1"/>
        </w:rPr>
      </w:pPr>
      <w:r w:rsidRPr="00913746">
        <w:rPr>
          <w:rFonts w:eastAsia="Times New Roman" w:cs="Times New Roman"/>
          <w:color w:val="000000" w:themeColor="text1"/>
        </w:rPr>
        <w:t>Korzystanie z Platformy e-Zamówienia jest bezpłatne.</w:t>
      </w:r>
    </w:p>
    <w:p w14:paraId="1DFEB9BF" w14:textId="3A11DFC9" w:rsidR="008B582D" w:rsidRPr="008B582D" w:rsidRDefault="008D0704" w:rsidP="008B582D">
      <w:pPr>
        <w:pStyle w:val="Standard"/>
        <w:numPr>
          <w:ilvl w:val="0"/>
          <w:numId w:val="27"/>
        </w:numPr>
        <w:autoSpaceDE w:val="0"/>
        <w:ind w:left="284" w:hanging="284"/>
        <w:jc w:val="both"/>
        <w:rPr>
          <w:rFonts w:eastAsia="Times New Roman" w:cs="Times New Roman"/>
          <w:color w:val="000000" w:themeColor="text1"/>
        </w:rPr>
      </w:pPr>
      <w:r w:rsidRPr="00913746">
        <w:rPr>
          <w:rFonts w:eastAsia="Times New Roman" w:cs="Times New Roman"/>
          <w:color w:val="000000" w:themeColor="text1"/>
        </w:rPr>
        <w:t xml:space="preserve">Adres strony internetowej prowadzonego postępowania </w:t>
      </w:r>
    </w:p>
    <w:p w14:paraId="2C4F4234" w14:textId="1D3CC914" w:rsidR="008B582D" w:rsidRPr="008B582D" w:rsidRDefault="008B582D" w:rsidP="00ED03D9">
      <w:pPr>
        <w:pStyle w:val="Standard"/>
        <w:autoSpaceDE w:val="0"/>
        <w:ind w:left="284"/>
        <w:jc w:val="both"/>
        <w:rPr>
          <w:color w:val="EE0000"/>
        </w:rPr>
      </w:pPr>
      <w:hyperlink r:id="rId9" w:history="1">
        <w:r w:rsidRPr="008B582D">
          <w:rPr>
            <w:rStyle w:val="Hipercze"/>
            <w:b/>
            <w:bCs/>
            <w:color w:val="EE0000"/>
          </w:rPr>
          <w:t>https://ezamowienia.gov.pl/mp-client/tenders/ocds-148610-74632e05-1ce0-45de-b672-78b19523621</w:t>
        </w:r>
        <w:r w:rsidRPr="008B582D">
          <w:rPr>
            <w:rStyle w:val="Hipercze"/>
            <w:color w:val="EE0000"/>
          </w:rPr>
          <w:t>b</w:t>
        </w:r>
      </w:hyperlink>
    </w:p>
    <w:p w14:paraId="5C351DE5" w14:textId="109E8489" w:rsidR="003F06A6" w:rsidRPr="00913746" w:rsidRDefault="008D0704" w:rsidP="00ED03D9">
      <w:pPr>
        <w:pStyle w:val="Standard"/>
        <w:autoSpaceDE w:val="0"/>
        <w:ind w:left="284"/>
        <w:jc w:val="both"/>
        <w:rPr>
          <w:rFonts w:eastAsia="Times New Roman" w:cs="Times New Roman"/>
          <w:color w:val="FF0000"/>
        </w:rPr>
      </w:pPr>
      <w:r w:rsidRPr="00913746">
        <w:rPr>
          <w:rFonts w:eastAsia="Times New Roman" w:cs="Times New Roman"/>
          <w:color w:val="000000" w:themeColor="text1"/>
        </w:rPr>
        <w:t>Postępowanie można wyszukać również ze strony głównej Platformy e-Zamówienia (przycisk „Przeglądaj postępowania/konkursy”).</w:t>
      </w:r>
    </w:p>
    <w:p w14:paraId="3CDD0F7D" w14:textId="77777777" w:rsidR="003F06A6" w:rsidRPr="00913746" w:rsidRDefault="008D0704">
      <w:pPr>
        <w:pStyle w:val="Standard"/>
        <w:numPr>
          <w:ilvl w:val="0"/>
          <w:numId w:val="27"/>
        </w:numPr>
        <w:autoSpaceDE w:val="0"/>
        <w:ind w:left="284" w:hanging="284"/>
        <w:jc w:val="both"/>
        <w:rPr>
          <w:rFonts w:eastAsia="Times New Roman" w:cs="Times New Roman"/>
          <w:color w:val="FF0000"/>
        </w:rPr>
      </w:pPr>
      <w:r w:rsidRPr="00913746">
        <w:rPr>
          <w:rFonts w:eastAsia="Times New Roman" w:cs="Times New Roman"/>
          <w:color w:val="000000" w:themeColor="text1"/>
        </w:rPr>
        <w:t>Identyfikator (ID) postępowania na Platformie e-Zamówienia</w:t>
      </w:r>
      <w:r w:rsidRPr="00913746">
        <w:rPr>
          <w:rFonts w:eastAsia="Times New Roman" w:cs="Times New Roman"/>
        </w:rPr>
        <w:t>:</w:t>
      </w:r>
      <w:r w:rsidRPr="00913746">
        <w:rPr>
          <w:rFonts w:cs="Times New Roman"/>
          <w:shd w:val="clear" w:color="auto" w:fill="FFFFFF"/>
        </w:rPr>
        <w:t xml:space="preserve"> </w:t>
      </w:r>
    </w:p>
    <w:p w14:paraId="3914DCAC" w14:textId="77777777" w:rsidR="008B582D" w:rsidRPr="008B582D" w:rsidRDefault="008B582D" w:rsidP="008B582D">
      <w:pPr>
        <w:pStyle w:val="Standard"/>
        <w:autoSpaceDE w:val="0"/>
        <w:ind w:left="284"/>
        <w:jc w:val="both"/>
        <w:rPr>
          <w:rFonts w:eastAsia="Times New Roman" w:cs="Times New Roman"/>
          <w:color w:val="FF0000"/>
          <w:lang w:val="en-US"/>
        </w:rPr>
      </w:pPr>
      <w:r w:rsidRPr="008B582D">
        <w:rPr>
          <w:rFonts w:cs="Times New Roman"/>
          <w:b/>
          <w:bCs/>
          <w:color w:val="EE0000"/>
          <w:u w:val="single"/>
          <w:shd w:val="clear" w:color="auto" w:fill="FFFFFF"/>
          <w:lang w:val="en-US"/>
        </w:rPr>
        <w:t>ocds-148610-74632e05-1ce0-45de-b672-78b19523621b</w:t>
      </w:r>
    </w:p>
    <w:p w14:paraId="46533E45" w14:textId="26201D68" w:rsidR="003F06A6" w:rsidRPr="00913746" w:rsidRDefault="008D0704">
      <w:pPr>
        <w:pStyle w:val="Standard"/>
        <w:numPr>
          <w:ilvl w:val="0"/>
          <w:numId w:val="27"/>
        </w:numPr>
        <w:autoSpaceDE w:val="0"/>
        <w:ind w:left="284" w:hanging="284"/>
        <w:jc w:val="both"/>
        <w:rPr>
          <w:rFonts w:eastAsia="Times New Roman" w:cs="Times New Roman"/>
          <w:color w:val="FF0000"/>
        </w:rPr>
      </w:pPr>
      <w:r w:rsidRPr="00913746">
        <w:rPr>
          <w:rFonts w:eastAsia="Times New Roman" w:cs="Times New Roman"/>
          <w:color w:val="000000" w:themeColor="text1"/>
        </w:rPr>
        <w:t xml:space="preserve">Wykonawca zamierzający wziąć udział w postępowaniu o udzielenie zamówienia publicznego musi posiadać konto podmiotu „Wykonawca” na Platformie e-Zamówienia. Szczegółowe informacje na temat zakładania kont podmiotów oraz zasady i warunki korzystania z Platformy e-Zamówienia określa Regulamin Platformy e-Zamówienia, dostępny na stronie internetowej </w:t>
      </w:r>
      <w:r w:rsidRPr="00913746">
        <w:rPr>
          <w:rFonts w:eastAsia="Times New Roman" w:cs="Times New Roman"/>
          <w:b/>
          <w:bCs/>
          <w:i/>
          <w:iCs/>
          <w:color w:val="000000" w:themeColor="text1"/>
        </w:rPr>
        <w:t>https://ezamowienia.gov.pl oraz informacje zamieszczone w zakładce „Centrum Pomocy”.</w:t>
      </w:r>
    </w:p>
    <w:p w14:paraId="7D8825B2" w14:textId="77777777" w:rsidR="003F06A6" w:rsidRPr="00913746" w:rsidRDefault="008D0704">
      <w:pPr>
        <w:pStyle w:val="Standard"/>
        <w:numPr>
          <w:ilvl w:val="0"/>
          <w:numId w:val="27"/>
        </w:numPr>
        <w:autoSpaceDE w:val="0"/>
        <w:ind w:left="284" w:hanging="284"/>
        <w:jc w:val="both"/>
        <w:rPr>
          <w:rFonts w:eastAsia="Times New Roman" w:cs="Times New Roman"/>
          <w:color w:val="FF0000"/>
        </w:rPr>
      </w:pPr>
      <w:r w:rsidRPr="00913746">
        <w:rPr>
          <w:rFonts w:eastAsia="Times New Roman" w:cs="Times New Roman"/>
          <w:color w:val="000000" w:themeColor="text1"/>
        </w:rPr>
        <w:t>Przeglądanie i pobieranie publicznej treści dokumentacji postępowania nie wymaga posiadania konta na Platformie e-Zamówienia ani logowania.</w:t>
      </w:r>
    </w:p>
    <w:p w14:paraId="14B67976" w14:textId="3C3CA4B9" w:rsidR="008D0704" w:rsidRPr="00913746" w:rsidRDefault="008D0704">
      <w:pPr>
        <w:pStyle w:val="Standard"/>
        <w:numPr>
          <w:ilvl w:val="0"/>
          <w:numId w:val="27"/>
        </w:numPr>
        <w:autoSpaceDE w:val="0"/>
        <w:ind w:left="284" w:hanging="284"/>
        <w:jc w:val="both"/>
        <w:rPr>
          <w:rFonts w:eastAsia="Times New Roman" w:cs="Times New Roman"/>
          <w:color w:val="FF0000"/>
        </w:rPr>
      </w:pPr>
      <w:r w:rsidRPr="00913746">
        <w:rPr>
          <w:rFonts w:eastAsia="Times New Roman" w:cs="Times New Roman"/>
          <w:color w:val="000000" w:themeColor="text1"/>
        </w:rPr>
        <w:t xml:space="preserve">Sposób sporządzenia dokumentów elektronicznych lub dokumentów elektronicznych będących kopią elektroniczną treści zapisanej w postaci papierowej (cyfrowe odwzorowania) musi być zgodny z wymaganiami określonymi w rozporządzeniu Prezesa </w:t>
      </w:r>
      <w:r w:rsidRPr="00913746">
        <w:rPr>
          <w:rFonts w:eastAsia="Times New Roman" w:cs="Times New Roman"/>
          <w:color w:val="000000" w:themeColor="text1"/>
        </w:rPr>
        <w:lastRenderedPageBreak/>
        <w:t>Rady Ministrów w sprawie wymagań dla dokumentów elektronicznych.</w:t>
      </w:r>
    </w:p>
    <w:p w14:paraId="375E5013" w14:textId="77777777" w:rsidR="008D0704" w:rsidRDefault="008D0704" w:rsidP="008D0704">
      <w:pPr>
        <w:pStyle w:val="Standard"/>
        <w:autoSpaceDE w:val="0"/>
        <w:ind w:left="284" w:hanging="284"/>
        <w:jc w:val="both"/>
        <w:rPr>
          <w:rFonts w:eastAsia="Times New Roman" w:cs="Times New Roman"/>
          <w:color w:val="0070C0"/>
          <w:sz w:val="22"/>
          <w:szCs w:val="22"/>
        </w:rPr>
      </w:pPr>
    </w:p>
    <w:p w14:paraId="3832C930" w14:textId="35728CB8" w:rsidR="008D0704" w:rsidRPr="00913746" w:rsidRDefault="00B81861" w:rsidP="00913746">
      <w:pPr>
        <w:pStyle w:val="Standard"/>
        <w:ind w:left="720"/>
        <w:jc w:val="both"/>
        <w:rPr>
          <w:rFonts w:cs="Times New Roman"/>
          <w:b/>
          <w:bCs/>
          <w:i/>
          <w:iCs/>
          <w:color w:val="000000" w:themeColor="text1"/>
        </w:rPr>
      </w:pPr>
      <w:r w:rsidRPr="00913746">
        <w:rPr>
          <w:rFonts w:cs="Times New Roman"/>
          <w:b/>
          <w:bCs/>
          <w:i/>
          <w:iCs/>
          <w:color w:val="000000" w:themeColor="text1"/>
        </w:rPr>
        <w:t xml:space="preserve">ZŁOŻENIE OFERTY </w:t>
      </w:r>
    </w:p>
    <w:p w14:paraId="0F5CF994" w14:textId="77777777" w:rsidR="008D0704" w:rsidRDefault="008D0704" w:rsidP="008D0704">
      <w:pPr>
        <w:pStyle w:val="Standard"/>
        <w:ind w:left="720"/>
        <w:jc w:val="both"/>
        <w:rPr>
          <w:rFonts w:cs="Times New Roman"/>
          <w:color w:val="000000" w:themeColor="text1"/>
          <w:sz w:val="22"/>
          <w:szCs w:val="22"/>
        </w:rPr>
      </w:pPr>
    </w:p>
    <w:p w14:paraId="4CAEB109" w14:textId="45F8D2A5" w:rsidR="003F06A6" w:rsidRPr="00913746" w:rsidRDefault="008D0704">
      <w:pPr>
        <w:pStyle w:val="Standard"/>
        <w:numPr>
          <w:ilvl w:val="0"/>
          <w:numId w:val="28"/>
        </w:numPr>
        <w:ind w:left="284" w:hanging="284"/>
        <w:jc w:val="both"/>
        <w:rPr>
          <w:rFonts w:cs="Times New Roman"/>
          <w:color w:val="000000" w:themeColor="text1"/>
        </w:rPr>
      </w:pPr>
      <w:r w:rsidRPr="00913746">
        <w:rPr>
          <w:rFonts w:cs="Times New Roman"/>
          <w:color w:val="000000" w:themeColor="text1"/>
        </w:rPr>
        <w:t>Wykonawca przygotowuje ofertę przy pomocy „Formularza ofertowego” udostępnionego przez Zamawiającego na Platformie e-Zamówienia</w:t>
      </w:r>
      <w:r w:rsidR="00B16883" w:rsidRPr="00913746">
        <w:rPr>
          <w:rFonts w:cs="Times New Roman"/>
          <w:color w:val="000000" w:themeColor="text1"/>
        </w:rPr>
        <w:t>.</w:t>
      </w:r>
    </w:p>
    <w:p w14:paraId="61817905" w14:textId="45D6B305" w:rsidR="003F06A6" w:rsidRPr="00913746" w:rsidRDefault="008D0704">
      <w:pPr>
        <w:pStyle w:val="Standard"/>
        <w:numPr>
          <w:ilvl w:val="0"/>
          <w:numId w:val="28"/>
        </w:numPr>
        <w:ind w:left="284" w:hanging="284"/>
        <w:jc w:val="both"/>
        <w:rPr>
          <w:rFonts w:cs="Times New Roman"/>
          <w:color w:val="000000" w:themeColor="text1"/>
        </w:rPr>
      </w:pPr>
      <w:r w:rsidRPr="00913746">
        <w:rPr>
          <w:rFonts w:cs="Times New Roman"/>
          <w:color w:val="000000" w:themeColor="text1"/>
        </w:rPr>
        <w:t xml:space="preserve">Wykonawca składa ofertę za pośrednictwem zakładki „Oferty/wnioski”, widocznej    </w:t>
      </w:r>
      <w:r w:rsidR="0072324E">
        <w:rPr>
          <w:rFonts w:cs="Times New Roman"/>
          <w:color w:val="000000" w:themeColor="text1"/>
        </w:rPr>
        <w:br/>
      </w:r>
      <w:r w:rsidRPr="00913746">
        <w:rPr>
          <w:rFonts w:cs="Times New Roman"/>
          <w:color w:val="000000" w:themeColor="text1"/>
        </w:rPr>
        <w:t xml:space="preserve">w podglądzie postępowania po zalogowaniu się na konto Wykonawcy. Po wybraniu przycisku „Złóż ofertę” system prezentuje okno składania oferty umożliwiające przekazanie dokumentów elektronicznych, w którym znajdują się dwa pola </w:t>
      </w:r>
      <w:proofErr w:type="spellStart"/>
      <w:r w:rsidRPr="00913746">
        <w:rPr>
          <w:rFonts w:cs="Times New Roman"/>
          <w:color w:val="000000" w:themeColor="text1"/>
        </w:rPr>
        <w:t>drag&amp;drop</w:t>
      </w:r>
      <w:proofErr w:type="spellEnd"/>
      <w:r w:rsidRPr="00913746">
        <w:rPr>
          <w:rFonts w:cs="Times New Roman"/>
          <w:color w:val="000000" w:themeColor="text1"/>
        </w:rPr>
        <w:t xml:space="preserve"> („przeciągnij” </w:t>
      </w:r>
      <w:r w:rsidR="0072324E">
        <w:rPr>
          <w:rFonts w:cs="Times New Roman"/>
          <w:color w:val="000000" w:themeColor="text1"/>
        </w:rPr>
        <w:br/>
      </w:r>
      <w:r w:rsidRPr="00913746">
        <w:rPr>
          <w:rFonts w:cs="Times New Roman"/>
          <w:color w:val="000000" w:themeColor="text1"/>
        </w:rPr>
        <w:t>i „upuść”) służące do dodawania plików.</w:t>
      </w:r>
    </w:p>
    <w:p w14:paraId="73A2B497" w14:textId="1225D445" w:rsidR="003F06A6" w:rsidRPr="00913746" w:rsidRDefault="008D0704">
      <w:pPr>
        <w:pStyle w:val="Standard"/>
        <w:numPr>
          <w:ilvl w:val="0"/>
          <w:numId w:val="28"/>
        </w:numPr>
        <w:ind w:left="284" w:hanging="284"/>
        <w:jc w:val="both"/>
        <w:rPr>
          <w:rFonts w:cs="Times New Roman"/>
          <w:color w:val="000000" w:themeColor="text1"/>
        </w:rPr>
      </w:pPr>
      <w:r w:rsidRPr="00913746">
        <w:rPr>
          <w:rFonts w:cs="Times New Roman"/>
          <w:color w:val="000000" w:themeColor="text1"/>
        </w:rPr>
        <w:t xml:space="preserve">Wykonawca dodaje wybrany z dysku i uprzednio podpisany „Formularz oferty” </w:t>
      </w:r>
      <w:r w:rsidR="00142D34">
        <w:rPr>
          <w:rFonts w:cs="Times New Roman"/>
          <w:color w:val="000000" w:themeColor="text1"/>
        </w:rPr>
        <w:br/>
      </w:r>
      <w:r w:rsidRPr="00913746">
        <w:rPr>
          <w:rFonts w:cs="Times New Roman"/>
          <w:color w:val="000000" w:themeColor="text1"/>
        </w:rPr>
        <w:t xml:space="preserve">w pierwszym polu („Wypełniony formularz oferty”). W kolejnym polu („Załączniki i inne dokumenty przedstawione w ofercie przez Wykonawcę”) </w:t>
      </w:r>
      <w:r w:rsidR="005C5653">
        <w:rPr>
          <w:rFonts w:cs="Times New Roman"/>
          <w:color w:val="000000" w:themeColor="text1"/>
        </w:rPr>
        <w:t>W</w:t>
      </w:r>
      <w:r w:rsidRPr="00913746">
        <w:rPr>
          <w:rFonts w:cs="Times New Roman"/>
          <w:color w:val="000000" w:themeColor="text1"/>
        </w:rPr>
        <w:t xml:space="preserve">ykonawca dodaje pozostałe pliki stanowiące ofertę lub składane wraz z ofertą (Wykaz poszczególnych dokumentów </w:t>
      </w:r>
      <w:r w:rsidR="00142D34">
        <w:rPr>
          <w:rFonts w:cs="Times New Roman"/>
          <w:color w:val="000000" w:themeColor="text1"/>
        </w:rPr>
        <w:br/>
      </w:r>
      <w:r w:rsidRPr="00913746">
        <w:rPr>
          <w:rFonts w:cs="Times New Roman"/>
          <w:color w:val="000000" w:themeColor="text1"/>
        </w:rPr>
        <w:t xml:space="preserve">i oświadczeń składanych wraz z ofertą, ich forma, sposób sporządzania i przekazywania zostały określone przez Zamawiającego </w:t>
      </w:r>
      <w:r w:rsidR="00142D34">
        <w:rPr>
          <w:rFonts w:cs="Times New Roman"/>
          <w:color w:val="000000" w:themeColor="text1"/>
        </w:rPr>
        <w:t xml:space="preserve">w </w:t>
      </w:r>
      <w:r w:rsidRPr="00913746">
        <w:rPr>
          <w:rFonts w:cs="Times New Roman"/>
          <w:color w:val="000000" w:themeColor="text1"/>
        </w:rPr>
        <w:t>SWZ).</w:t>
      </w:r>
    </w:p>
    <w:p w14:paraId="6F11E043" w14:textId="28BC5613" w:rsidR="00B56612" w:rsidRPr="00452F57" w:rsidRDefault="008D0704" w:rsidP="00452F57">
      <w:pPr>
        <w:pStyle w:val="Standard"/>
        <w:numPr>
          <w:ilvl w:val="0"/>
          <w:numId w:val="28"/>
        </w:numPr>
        <w:ind w:left="284" w:hanging="284"/>
        <w:jc w:val="both"/>
        <w:rPr>
          <w:rFonts w:cs="Times New Roman"/>
          <w:color w:val="000000" w:themeColor="text1"/>
        </w:rPr>
      </w:pPr>
      <w:r w:rsidRPr="00913746">
        <w:rPr>
          <w:rFonts w:cs="Times New Roman"/>
          <w:color w:val="000000" w:themeColor="text1"/>
        </w:rPr>
        <w:t xml:space="preserve">Formularz ofertowy podpisuje się kwalifikowanym podpisem elektronicznym, podpisem zaufanym lub podpisem osobistym. 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Pozostałe dokumenty wchodzące w skład oferty lub składane wraz </w:t>
      </w:r>
      <w:r w:rsidR="00142D34">
        <w:rPr>
          <w:rFonts w:cs="Times New Roman"/>
          <w:color w:val="000000" w:themeColor="text1"/>
        </w:rPr>
        <w:br/>
      </w:r>
      <w:r w:rsidRPr="00913746">
        <w:rPr>
          <w:rFonts w:cs="Times New Roman"/>
          <w:color w:val="000000" w:themeColor="text1"/>
        </w:rPr>
        <w:t xml:space="preserve">z ofertą, które są zgodne z ustawą </w:t>
      </w:r>
      <w:proofErr w:type="spellStart"/>
      <w:r w:rsidRPr="00913746">
        <w:rPr>
          <w:rFonts w:cs="Times New Roman"/>
          <w:color w:val="000000" w:themeColor="text1"/>
        </w:rPr>
        <w:t>Pzp</w:t>
      </w:r>
      <w:proofErr w:type="spellEnd"/>
      <w:r w:rsidRPr="00913746">
        <w:rPr>
          <w:rFonts w:cs="Times New Roman"/>
          <w:color w:val="000000" w:themeColor="text1"/>
        </w:rPr>
        <w:t xml:space="preserve"> lub rozporządzeniem Prezesa Rady Ministrów </w:t>
      </w:r>
      <w:r w:rsidR="00142D34">
        <w:rPr>
          <w:rFonts w:cs="Times New Roman"/>
          <w:color w:val="000000" w:themeColor="text1"/>
        </w:rPr>
        <w:br/>
      </w:r>
      <w:r w:rsidRPr="00913746">
        <w:rPr>
          <w:rFonts w:cs="Times New Roman"/>
          <w:color w:val="000000" w:themeColor="text1"/>
        </w:rPr>
        <w:t xml:space="preserve">w sprawie wymagań dla dokumentów elektronicznych opatrzone kwalifikowanym podpisem elektronicznym, podpisem zaufanym lub podpisem osobistym, mogą być zgodnie </w:t>
      </w:r>
      <w:r w:rsidR="003F06A6" w:rsidRPr="00913746">
        <w:rPr>
          <w:rFonts w:cs="Times New Roman"/>
          <w:color w:val="000000" w:themeColor="text1"/>
        </w:rPr>
        <w:br/>
      </w:r>
      <w:r w:rsidRPr="00913746">
        <w:rPr>
          <w:rFonts w:cs="Times New Roman"/>
          <w:color w:val="000000" w:themeColor="text1"/>
        </w:rPr>
        <w:t>z wyborem wykonawcy/wykonawcy wspólnie ubiegającego się o udzielenie zamówienia/podmiotu udostępniającego zasoby opatrzone podpisem typu zewnętrznego lub wewnętrznego. W zależności od rodzaju podpisu i jego typu (zewnętrzny, wewnętrzny)</w:t>
      </w:r>
      <w:r w:rsidR="00452F57">
        <w:rPr>
          <w:rFonts w:cs="Times New Roman"/>
          <w:color w:val="000000" w:themeColor="text1"/>
        </w:rPr>
        <w:br/>
      </w:r>
      <w:r w:rsidRPr="00913746">
        <w:rPr>
          <w:rFonts w:cs="Times New Roman"/>
          <w:color w:val="000000" w:themeColor="text1"/>
        </w:rPr>
        <w:t xml:space="preserve"> w polu „Załączniki i inne dokumenty przedstawione w ofercie przez Wykonawcę” dodaje się uprzednio podpisane dokumenty wraz z wygenerowanym plikiem podpisu (typ zewnętrzny) lub dokument z wszytym podpisem (typ wewnętrzny).</w:t>
      </w:r>
    </w:p>
    <w:p w14:paraId="6A8C7640" w14:textId="77777777" w:rsidR="000040A4" w:rsidRPr="00610E2C" w:rsidRDefault="000040A4" w:rsidP="000040A4">
      <w:pPr>
        <w:pStyle w:val="Standard"/>
        <w:ind w:left="284"/>
        <w:jc w:val="both"/>
        <w:rPr>
          <w:rFonts w:cs="Times New Roman"/>
          <w:color w:val="000000" w:themeColor="text1"/>
          <w:sz w:val="22"/>
          <w:szCs w:val="22"/>
        </w:rPr>
      </w:pPr>
    </w:p>
    <w:p w14:paraId="2B0F80C9" w14:textId="77777777" w:rsidR="008D0704" w:rsidRDefault="008D0704" w:rsidP="008D0704">
      <w:pPr>
        <w:pStyle w:val="Standard"/>
        <w:jc w:val="both"/>
        <w:rPr>
          <w:rFonts w:cs="Times New Roman"/>
          <w:color w:val="00B050"/>
          <w:sz w:val="22"/>
          <w:szCs w:val="22"/>
        </w:rPr>
      </w:pPr>
    </w:p>
    <w:p w14:paraId="056FDCED" w14:textId="77777777" w:rsidR="00452F57" w:rsidRDefault="00B56612" w:rsidP="00B56612">
      <w:pPr>
        <w:pStyle w:val="Standard"/>
        <w:ind w:left="426" w:hanging="426"/>
        <w:rPr>
          <w:rFonts w:cs="Times New Roman"/>
          <w:b/>
          <w:bCs/>
          <w:i/>
          <w:iCs/>
          <w:color w:val="000000" w:themeColor="text1"/>
          <w:sz w:val="22"/>
          <w:szCs w:val="22"/>
        </w:rPr>
      </w:pPr>
      <w:r w:rsidRPr="00452F57">
        <w:rPr>
          <w:rFonts w:cs="Times New Roman"/>
          <w:b/>
          <w:bCs/>
          <w:i/>
          <w:iCs/>
          <w:color w:val="000000" w:themeColor="text1"/>
          <w:sz w:val="22"/>
          <w:szCs w:val="22"/>
        </w:rPr>
        <w:t xml:space="preserve">SPOSÓB KOMUNIKOWANIA SIĘ ZAMAWIAJĄCEGO Z WYKONAWCAMI </w:t>
      </w:r>
    </w:p>
    <w:p w14:paraId="0CCC6F45" w14:textId="28BA12CC" w:rsidR="008D0704" w:rsidRPr="00452F57" w:rsidRDefault="00B56612" w:rsidP="00B56612">
      <w:pPr>
        <w:pStyle w:val="Standard"/>
        <w:ind w:left="426" w:hanging="426"/>
        <w:rPr>
          <w:rFonts w:cs="Times New Roman"/>
          <w:b/>
          <w:bCs/>
          <w:i/>
          <w:iCs/>
          <w:color w:val="000000" w:themeColor="text1"/>
          <w:sz w:val="22"/>
          <w:szCs w:val="22"/>
        </w:rPr>
      </w:pPr>
      <w:r w:rsidRPr="00452F57">
        <w:rPr>
          <w:rFonts w:cs="Times New Roman"/>
          <w:b/>
          <w:bCs/>
          <w:i/>
          <w:iCs/>
          <w:color w:val="000000" w:themeColor="text1"/>
          <w:sz w:val="22"/>
          <w:szCs w:val="22"/>
        </w:rPr>
        <w:t>(NIE DOTYCZY SKŁADANIA OFERT)</w:t>
      </w:r>
    </w:p>
    <w:p w14:paraId="19D57226" w14:textId="77777777" w:rsidR="008D0704" w:rsidRDefault="008D0704" w:rsidP="00B56612">
      <w:pPr>
        <w:pStyle w:val="Standard"/>
        <w:ind w:left="426" w:hanging="426"/>
        <w:jc w:val="both"/>
        <w:rPr>
          <w:rFonts w:cs="Times New Roman"/>
          <w:color w:val="00B050"/>
          <w:sz w:val="22"/>
          <w:szCs w:val="22"/>
        </w:rPr>
      </w:pPr>
    </w:p>
    <w:p w14:paraId="2D46B9C3" w14:textId="53CC70AF" w:rsidR="00E54B98" w:rsidRPr="00452F57" w:rsidRDefault="008D0704">
      <w:pPr>
        <w:pStyle w:val="Standard"/>
        <w:numPr>
          <w:ilvl w:val="0"/>
          <w:numId w:val="10"/>
        </w:numPr>
        <w:jc w:val="both"/>
        <w:rPr>
          <w:rFonts w:cs="Times New Roman"/>
        </w:rPr>
      </w:pPr>
      <w:r w:rsidRPr="00452F57">
        <w:rPr>
          <w:rFonts w:cs="Times New Roman"/>
        </w:rPr>
        <w:t>Dokumenty elektroniczne w tym np. oświadczenia, wnioski, zawiadomienia (nie dotyczy ofert) składane są przez Wykonawcę za pośrednictwem dedykowanego formularza: „Formularz do komunikacji” dostępnego na Platformie  e-Zamówienia</w:t>
      </w:r>
      <w:r w:rsidRPr="00452F57">
        <w:rPr>
          <w:rFonts w:cs="Times New Roman"/>
          <w:color w:val="00B050"/>
        </w:rPr>
        <w:t xml:space="preserve">. </w:t>
      </w:r>
      <w:r w:rsidRPr="00452F57">
        <w:rPr>
          <w:rFonts w:cs="Times New Roman"/>
        </w:rPr>
        <w:t>Zamawiający dopuszcza  również możliwość przekazywania dokumentów elektronicznych (nie dotyczy ofert) za pomocą poczty elektronicznej na adres e</w:t>
      </w:r>
      <w:r w:rsidR="00BD1386" w:rsidRPr="00452F57">
        <w:rPr>
          <w:rFonts w:cs="Times New Roman"/>
        </w:rPr>
        <w:t>-</w:t>
      </w:r>
      <w:r w:rsidRPr="00452F57">
        <w:rPr>
          <w:rFonts w:cs="Times New Roman"/>
        </w:rPr>
        <w:t>mail:</w:t>
      </w:r>
      <w:r w:rsidR="009C090A" w:rsidRPr="00452F57">
        <w:rPr>
          <w:rFonts w:cs="Times New Roman"/>
          <w:b/>
          <w:bCs/>
          <w:i/>
          <w:iCs/>
        </w:rPr>
        <w:t>sekretariat</w:t>
      </w:r>
      <w:r w:rsidR="003F06A6" w:rsidRPr="00452F57">
        <w:rPr>
          <w:rFonts w:cs="Times New Roman"/>
          <w:b/>
          <w:bCs/>
          <w:i/>
          <w:iCs/>
        </w:rPr>
        <w:t>@dps</w:t>
      </w:r>
      <w:r w:rsidR="00E54B98" w:rsidRPr="00452F57">
        <w:rPr>
          <w:rFonts w:cs="Times New Roman"/>
          <w:b/>
          <w:bCs/>
          <w:i/>
          <w:iCs/>
        </w:rPr>
        <w:t>przepiorow.com</w:t>
      </w:r>
    </w:p>
    <w:p w14:paraId="1BC35DF2" w14:textId="0CD0E268" w:rsidR="008D0704" w:rsidRPr="00452F57" w:rsidRDefault="008D0704">
      <w:pPr>
        <w:pStyle w:val="Standard"/>
        <w:numPr>
          <w:ilvl w:val="0"/>
          <w:numId w:val="10"/>
        </w:numPr>
        <w:jc w:val="both"/>
        <w:rPr>
          <w:rFonts w:cs="Times New Roman"/>
        </w:rPr>
      </w:pPr>
      <w:r w:rsidRPr="00452F57">
        <w:rPr>
          <w:rFonts w:cs="Times New Roman"/>
        </w:rPr>
        <w:t xml:space="preserve">We wszelkiej korespondencji związanej z niniejszym postępowaniem Zamawiający </w:t>
      </w:r>
      <w:r w:rsidR="00AC4471">
        <w:rPr>
          <w:rFonts w:cs="Times New Roman"/>
        </w:rPr>
        <w:br/>
      </w:r>
      <w:r w:rsidRPr="00452F57">
        <w:rPr>
          <w:rFonts w:cs="Times New Roman"/>
        </w:rPr>
        <w:t>i Wykonawcy posługują się numerem  referencyjnym tj. DPS.26</w:t>
      </w:r>
      <w:r w:rsidR="00E54B98" w:rsidRPr="00452F57">
        <w:rPr>
          <w:rFonts w:cs="Times New Roman"/>
        </w:rPr>
        <w:t>0</w:t>
      </w:r>
      <w:r w:rsidRPr="00452F57">
        <w:rPr>
          <w:rFonts w:cs="Times New Roman"/>
        </w:rPr>
        <w:t>.</w:t>
      </w:r>
      <w:r w:rsidR="00131781">
        <w:rPr>
          <w:rFonts w:cs="Times New Roman"/>
        </w:rPr>
        <w:t>7</w:t>
      </w:r>
      <w:r w:rsidRPr="00452F57">
        <w:rPr>
          <w:rFonts w:cs="Times New Roman"/>
        </w:rPr>
        <w:t>.202</w:t>
      </w:r>
      <w:r w:rsidR="00AC4471">
        <w:rPr>
          <w:rFonts w:cs="Times New Roman"/>
        </w:rPr>
        <w:t>5</w:t>
      </w:r>
    </w:p>
    <w:p w14:paraId="30F7CF14" w14:textId="4319E540" w:rsidR="008D0704" w:rsidRPr="00452F57" w:rsidRDefault="008D0704">
      <w:pPr>
        <w:pStyle w:val="Standard"/>
        <w:numPr>
          <w:ilvl w:val="0"/>
          <w:numId w:val="10"/>
        </w:numPr>
        <w:jc w:val="both"/>
        <w:rPr>
          <w:rFonts w:cs="Times New Roman"/>
        </w:rPr>
      </w:pPr>
      <w:r w:rsidRPr="00452F57">
        <w:rPr>
          <w:rFonts w:eastAsia="Times New Roman" w:cs="Times New Roman"/>
          <w:color w:val="000000" w:themeColor="text1"/>
        </w:rPr>
        <w:t>Dokumenty elektroniczne, o których mowa w § 2 ust. 1 rozporządzenia Prezesa Rady Ministrów</w:t>
      </w:r>
      <w:r w:rsidR="00AC4471">
        <w:rPr>
          <w:rFonts w:eastAsia="Times New Roman" w:cs="Times New Roman"/>
          <w:color w:val="000000" w:themeColor="text1"/>
        </w:rPr>
        <w:t xml:space="preserve"> </w:t>
      </w:r>
      <w:r w:rsidRPr="00452F57">
        <w:rPr>
          <w:rFonts w:eastAsia="Times New Roman" w:cs="Times New Roman"/>
          <w:color w:val="000000" w:themeColor="text1"/>
        </w:rPr>
        <w:t xml:space="preserve">w sprawie wymagań dla dokumentów elektronicznych, sporządza się </w:t>
      </w:r>
      <w:r w:rsidR="00AC4471">
        <w:rPr>
          <w:rFonts w:eastAsia="Times New Roman" w:cs="Times New Roman"/>
          <w:color w:val="000000" w:themeColor="text1"/>
        </w:rPr>
        <w:br/>
      </w:r>
      <w:r w:rsidRPr="00452F57">
        <w:rPr>
          <w:rFonts w:eastAsia="Times New Roman" w:cs="Times New Roman"/>
          <w:color w:val="000000" w:themeColor="text1"/>
        </w:rPr>
        <w:t>w postaci elektronicznej,</w:t>
      </w:r>
      <w:r w:rsidR="00AC4471">
        <w:rPr>
          <w:rFonts w:eastAsia="Times New Roman" w:cs="Times New Roman"/>
          <w:color w:val="000000" w:themeColor="text1"/>
        </w:rPr>
        <w:t xml:space="preserve"> </w:t>
      </w:r>
      <w:r w:rsidRPr="00452F57">
        <w:rPr>
          <w:rFonts w:eastAsia="Times New Roman" w:cs="Times New Roman"/>
          <w:color w:val="000000" w:themeColor="text1"/>
        </w:rPr>
        <w:t>w formatach danych określonych w przepisach</w:t>
      </w:r>
      <w:r w:rsidR="00AC4471">
        <w:rPr>
          <w:rFonts w:eastAsia="Times New Roman" w:cs="Times New Roman"/>
          <w:color w:val="000000" w:themeColor="text1"/>
        </w:rPr>
        <w:t xml:space="preserve"> </w:t>
      </w:r>
      <w:r w:rsidRPr="00452F57">
        <w:rPr>
          <w:rFonts w:eastAsia="Times New Roman" w:cs="Times New Roman"/>
          <w:color w:val="000000" w:themeColor="text1"/>
        </w:rPr>
        <w:t xml:space="preserve">rozporządzenia Rady Ministrów w sprawie Krajowych Ram Interoperacyjności, z uwzględnieniem rodzaju </w:t>
      </w:r>
      <w:r w:rsidRPr="00452F57">
        <w:rPr>
          <w:rFonts w:eastAsia="Times New Roman" w:cs="Times New Roman"/>
          <w:color w:val="000000" w:themeColor="text1"/>
        </w:rPr>
        <w:lastRenderedPageBreak/>
        <w:t xml:space="preserve">przekazywanych danych i przekazuje się jako załączniki (wykaz poszczególnych dokumentów i oświadczeń składanych w postępowaniu oraz ich forma, sposób sporządzania i przekazywania zostały określone przez Zamawiającego w SWZ. </w:t>
      </w:r>
      <w:r w:rsidR="00AC4471">
        <w:rPr>
          <w:rFonts w:eastAsia="Times New Roman" w:cs="Times New Roman"/>
          <w:color w:val="000000" w:themeColor="text1"/>
        </w:rPr>
        <w:br/>
      </w:r>
      <w:r w:rsidRPr="00452F57">
        <w:rPr>
          <w:rFonts w:eastAsia="Times New Roman" w:cs="Times New Roman"/>
          <w:color w:val="000000" w:themeColor="text1"/>
        </w:rPr>
        <w:t xml:space="preserve">W przypadku formatów, o których mowa w art. 66 ust. 1 ustawy </w:t>
      </w:r>
      <w:proofErr w:type="spellStart"/>
      <w:r w:rsidRPr="00452F57">
        <w:rPr>
          <w:rFonts w:eastAsia="Times New Roman" w:cs="Times New Roman"/>
          <w:color w:val="000000" w:themeColor="text1"/>
        </w:rPr>
        <w:t>Pzp</w:t>
      </w:r>
      <w:proofErr w:type="spellEnd"/>
      <w:r w:rsidRPr="00452F57">
        <w:rPr>
          <w:rFonts w:eastAsia="Times New Roman" w:cs="Times New Roman"/>
          <w:color w:val="000000" w:themeColor="text1"/>
        </w:rPr>
        <w:t>, ww. regulacje nie będą miały bezpośredniego zastosowania.</w:t>
      </w:r>
    </w:p>
    <w:p w14:paraId="2DCFF4A7" w14:textId="537CA695" w:rsidR="008D0704" w:rsidRPr="00452F57" w:rsidRDefault="008D0704">
      <w:pPr>
        <w:pStyle w:val="Standard"/>
        <w:numPr>
          <w:ilvl w:val="0"/>
          <w:numId w:val="10"/>
        </w:numPr>
        <w:jc w:val="both"/>
        <w:rPr>
          <w:rFonts w:cs="Times New Roman"/>
        </w:rPr>
      </w:pPr>
      <w:r w:rsidRPr="00452F57">
        <w:rPr>
          <w:rFonts w:eastAsia="Times New Roman" w:cs="Times New Roman"/>
          <w:color w:val="000000" w:themeColor="text1"/>
        </w:rPr>
        <w:t>Informacje, oświadczenia lub dokumenty, inne niż wymienione w § 2 ust. 1 rozporządzenia Prezesa Rady Ministrów w sprawie wymagań dla dokumentów elektronicznych, przekazywane w postępowaniu sporządza się w postaci elektronicznej:</w:t>
      </w:r>
    </w:p>
    <w:p w14:paraId="4E85CC3C" w14:textId="7F5EDE87" w:rsidR="009C090A" w:rsidRPr="00452F57" w:rsidRDefault="008D0704">
      <w:pPr>
        <w:pStyle w:val="Standard"/>
        <w:numPr>
          <w:ilvl w:val="0"/>
          <w:numId w:val="29"/>
        </w:numPr>
        <w:autoSpaceDE w:val="0"/>
        <w:jc w:val="both"/>
        <w:rPr>
          <w:rFonts w:eastAsia="Times New Roman" w:cs="Times New Roman"/>
          <w:color w:val="000000" w:themeColor="text1"/>
        </w:rPr>
      </w:pPr>
      <w:r w:rsidRPr="00452F57">
        <w:rPr>
          <w:rFonts w:eastAsia="Times New Roman" w:cs="Times New Roman"/>
          <w:color w:val="000000" w:themeColor="text1"/>
        </w:rPr>
        <w:t xml:space="preserve">w formatach danych określonych w przepisach rozporządzenia Rady Ministrów </w:t>
      </w:r>
      <w:r w:rsidR="00AC4471">
        <w:rPr>
          <w:rFonts w:eastAsia="Times New Roman" w:cs="Times New Roman"/>
          <w:color w:val="000000" w:themeColor="text1"/>
        </w:rPr>
        <w:br/>
      </w:r>
      <w:r w:rsidRPr="00452F57">
        <w:rPr>
          <w:rFonts w:eastAsia="Times New Roman" w:cs="Times New Roman"/>
          <w:color w:val="000000" w:themeColor="text1"/>
        </w:rPr>
        <w:t>w sprawie Krajowych Ram Interoperacyjności (i przekazuje się jako załącznik), lub</w:t>
      </w:r>
    </w:p>
    <w:p w14:paraId="7AA580A9" w14:textId="71406594" w:rsidR="008D0704" w:rsidRPr="00452F57" w:rsidRDefault="008D0704">
      <w:pPr>
        <w:pStyle w:val="Standard"/>
        <w:numPr>
          <w:ilvl w:val="0"/>
          <w:numId w:val="29"/>
        </w:numPr>
        <w:autoSpaceDE w:val="0"/>
        <w:jc w:val="both"/>
        <w:rPr>
          <w:rFonts w:eastAsia="Times New Roman" w:cs="Times New Roman"/>
          <w:color w:val="000000" w:themeColor="text1"/>
        </w:rPr>
      </w:pPr>
      <w:r w:rsidRPr="00452F57">
        <w:rPr>
          <w:rFonts w:eastAsia="Times New Roman" w:cs="Times New Roman"/>
          <w:color w:val="000000" w:themeColor="text1"/>
        </w:rPr>
        <w:t>jako tekst wpisany bezpośrednio do wiadomości przekazywanej przy użyciu środków komunikacji elektronicznej (np. w treści wiadomości e-mail lub w treści „Formularza do komunikacji”).</w:t>
      </w:r>
    </w:p>
    <w:p w14:paraId="3A45BB3F" w14:textId="62BF584C" w:rsidR="008D0704" w:rsidRPr="00452F57" w:rsidRDefault="008D0704">
      <w:pPr>
        <w:pStyle w:val="Standard"/>
        <w:numPr>
          <w:ilvl w:val="0"/>
          <w:numId w:val="10"/>
        </w:numPr>
        <w:jc w:val="both"/>
        <w:rPr>
          <w:rFonts w:cs="Times New Roman"/>
        </w:rPr>
      </w:pPr>
      <w:r w:rsidRPr="00452F57">
        <w:rPr>
          <w:rFonts w:eastAsia="Times New Roman" w:cs="Times New Roman"/>
          <w:color w:val="000000" w:themeColor="text1"/>
        </w:rPr>
        <w:t xml:space="preserve">Komunikacja w postępowaniu, z wyłączeniem składania ofert/wniosków o dopuszczenie do udziału 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w:t>
      </w:r>
      <w:proofErr w:type="spellStart"/>
      <w:r w:rsidRPr="00452F57">
        <w:rPr>
          <w:rFonts w:eastAsia="Times New Roman" w:cs="Times New Roman"/>
          <w:color w:val="000000" w:themeColor="text1"/>
        </w:rPr>
        <w:t>Pzp</w:t>
      </w:r>
      <w:proofErr w:type="spellEnd"/>
      <w:r w:rsidRPr="00452F57">
        <w:rPr>
          <w:rFonts w:eastAsia="Times New Roman" w:cs="Times New Roman"/>
          <w:color w:val="000000" w:themeColor="text1"/>
        </w:rPr>
        <w:t xml:space="preserve"> lub rozporządzeniem Prezesa Rady Ministrów w sprawie wymagań dla dokumentów elektronicznych opatrzone kwalifikowanym podpisem elektronicznym, podpisem</w:t>
      </w:r>
      <w:r w:rsidR="00E42AEE">
        <w:rPr>
          <w:rFonts w:eastAsia="Times New Roman" w:cs="Times New Roman"/>
          <w:color w:val="000000" w:themeColor="text1"/>
        </w:rPr>
        <w:t xml:space="preserve"> </w:t>
      </w:r>
      <w:r w:rsidRPr="00452F57">
        <w:rPr>
          <w:rFonts w:eastAsia="Times New Roman" w:cs="Times New Roman"/>
          <w:color w:val="000000" w:themeColor="text1"/>
        </w:rPr>
        <w:t xml:space="preserve">zaufanym lub podpisem osobistym, mogą być opatrzone, zgodnie z wyborem </w:t>
      </w:r>
      <w:r w:rsidR="005C5653">
        <w:rPr>
          <w:rFonts w:eastAsia="Times New Roman" w:cs="Times New Roman"/>
          <w:color w:val="000000" w:themeColor="text1"/>
        </w:rPr>
        <w:t>W</w:t>
      </w:r>
      <w:r w:rsidRPr="00452F57">
        <w:rPr>
          <w:rFonts w:eastAsia="Times New Roman" w:cs="Times New Roman"/>
          <w:color w:val="000000" w:themeColor="text1"/>
        </w:rPr>
        <w:t>ykonawcy/</w:t>
      </w:r>
      <w:r w:rsidR="005C5653">
        <w:rPr>
          <w:rFonts w:eastAsia="Times New Roman" w:cs="Times New Roman"/>
          <w:color w:val="000000" w:themeColor="text1"/>
        </w:rPr>
        <w:t>W</w:t>
      </w:r>
      <w:r w:rsidRPr="00452F57">
        <w:rPr>
          <w:rFonts w:eastAsia="Times New Roman" w:cs="Times New Roman"/>
          <w:color w:val="000000" w:themeColor="text1"/>
        </w:rPr>
        <w:t>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w:t>
      </w:r>
    </w:p>
    <w:p w14:paraId="202D3070" w14:textId="77777777" w:rsidR="008D0704" w:rsidRPr="00452F57" w:rsidRDefault="008D0704">
      <w:pPr>
        <w:pStyle w:val="Standard"/>
        <w:numPr>
          <w:ilvl w:val="0"/>
          <w:numId w:val="8"/>
        </w:numPr>
        <w:autoSpaceDE w:val="0"/>
        <w:jc w:val="both"/>
        <w:rPr>
          <w:rFonts w:eastAsia="Times New Roman" w:cs="Times New Roman"/>
          <w:color w:val="000000" w:themeColor="text1"/>
        </w:rPr>
      </w:pPr>
      <w:r w:rsidRPr="00452F57">
        <w:rPr>
          <w:rFonts w:eastAsia="Times New Roman" w:cs="Times New Roman"/>
          <w:color w:val="000000" w:themeColor="text1"/>
        </w:rPr>
        <w:t>Możliwość korzystania w postępowaniu z „Formularzy do komunikacji” w pełnym zakresie wymaga posiadania konta „Wykonawcy” na Platformie e-Zamówienia oraz zalogowania się na Platformie e-Zamówienia. Do korzystania z „Formularzy do komunikacji” służących do zadawania pytań dotyczących treści dokumentów zamówienia wystarczające jest posiadanie tzw. konta uproszczonego na Platformie e-Zamówienia.</w:t>
      </w:r>
    </w:p>
    <w:p w14:paraId="469FE778" w14:textId="60539066" w:rsidR="008D0704" w:rsidRPr="00452F57" w:rsidRDefault="008D0704">
      <w:pPr>
        <w:pStyle w:val="Standard"/>
        <w:numPr>
          <w:ilvl w:val="0"/>
          <w:numId w:val="8"/>
        </w:numPr>
        <w:autoSpaceDE w:val="0"/>
        <w:jc w:val="both"/>
        <w:rPr>
          <w:rFonts w:eastAsia="Times New Roman" w:cs="Times New Roman"/>
          <w:color w:val="000000" w:themeColor="text1"/>
        </w:rPr>
      </w:pPr>
      <w:r w:rsidRPr="00452F57">
        <w:rPr>
          <w:rFonts w:eastAsia="Times New Roman" w:cs="Times New Roman"/>
          <w:color w:val="000000" w:themeColor="text1"/>
        </w:rPr>
        <w:t>Wszystkie wysłane i odebrane w postępowaniu przez wykonawcę wiadomości widoczne są po zalogowaniu w podglądzie postępowania w zakładce „Komunikacja”.</w:t>
      </w:r>
    </w:p>
    <w:p w14:paraId="7F7FD316" w14:textId="6778E92B" w:rsidR="008D0704" w:rsidRPr="00452F57" w:rsidRDefault="008D0704">
      <w:pPr>
        <w:pStyle w:val="Standard"/>
        <w:numPr>
          <w:ilvl w:val="0"/>
          <w:numId w:val="8"/>
        </w:numPr>
        <w:autoSpaceDE w:val="0"/>
        <w:jc w:val="both"/>
        <w:rPr>
          <w:rFonts w:eastAsia="Times New Roman" w:cs="Times New Roman"/>
          <w:color w:val="000000" w:themeColor="text1"/>
        </w:rPr>
      </w:pPr>
      <w:r w:rsidRPr="00452F57">
        <w:rPr>
          <w:rFonts w:eastAsia="Times New Roman" w:cs="Times New Roman"/>
          <w:color w:val="000000" w:themeColor="text1"/>
        </w:rPr>
        <w:t>Maksymalny rozmiar plików przesyłanych za pośrednictwem „Formularzy do komunikacji” wynosi</w:t>
      </w:r>
      <w:r w:rsidR="009C090A" w:rsidRPr="00452F57">
        <w:rPr>
          <w:rFonts w:eastAsia="Times New Roman" w:cs="Times New Roman"/>
          <w:color w:val="000000" w:themeColor="text1"/>
        </w:rPr>
        <w:t xml:space="preserve"> </w:t>
      </w:r>
      <w:r w:rsidRPr="00452F57">
        <w:rPr>
          <w:rFonts w:eastAsia="Times New Roman" w:cs="Times New Roman"/>
        </w:rPr>
        <w:t xml:space="preserve">150 MB </w:t>
      </w:r>
      <w:r w:rsidRPr="00452F57">
        <w:rPr>
          <w:rFonts w:eastAsia="Times New Roman" w:cs="Times New Roman"/>
          <w:color w:val="000000" w:themeColor="text1"/>
        </w:rPr>
        <w:t>(wielkość ta dotyczy plików przesyłanych jako załączniki do jednego formularza).</w:t>
      </w:r>
    </w:p>
    <w:p w14:paraId="65D1FF42" w14:textId="1B3191E1" w:rsidR="008D0704" w:rsidRPr="00452F57" w:rsidRDefault="008D0704">
      <w:pPr>
        <w:pStyle w:val="Standard"/>
        <w:numPr>
          <w:ilvl w:val="0"/>
          <w:numId w:val="8"/>
        </w:numPr>
        <w:autoSpaceDE w:val="0"/>
        <w:jc w:val="both"/>
        <w:rPr>
          <w:rFonts w:eastAsia="Times New Roman" w:cs="Times New Roman"/>
        </w:rPr>
      </w:pPr>
      <w:r w:rsidRPr="00452F57">
        <w:rPr>
          <w:rFonts w:eastAsia="Times New Roman" w:cs="Times New Roman"/>
          <w:color w:val="000000" w:themeColor="text1"/>
        </w:rPr>
        <w:t xml:space="preserve">W przypadku problemów technicznych i awarii związanych z funkcjonowaniem Platformy </w:t>
      </w:r>
      <w:r w:rsidR="00D00F97" w:rsidRPr="00452F57">
        <w:rPr>
          <w:rFonts w:eastAsia="Times New Roman" w:cs="Times New Roman"/>
          <w:color w:val="000000" w:themeColor="text1"/>
        </w:rPr>
        <w:br/>
      </w:r>
      <w:r w:rsidRPr="00452F57">
        <w:rPr>
          <w:rFonts w:eastAsia="Times New Roman" w:cs="Times New Roman"/>
          <w:color w:val="000000" w:themeColor="text1"/>
        </w:rPr>
        <w:t xml:space="preserve">e-Zamówienia użytkownicy mogą skorzystać ze wsparcia technicznego dostępnego pod numerem telefonu </w:t>
      </w:r>
      <w:r w:rsidRPr="00E42AEE">
        <w:rPr>
          <w:rFonts w:eastAsia="Times New Roman" w:cs="Times New Roman"/>
          <w:b/>
          <w:bCs/>
          <w:u w:val="single"/>
        </w:rPr>
        <w:t>(</w:t>
      </w:r>
      <w:r w:rsidR="005622E5" w:rsidRPr="00E42AEE">
        <w:rPr>
          <w:rFonts w:eastAsia="Times New Roman" w:cs="Times New Roman"/>
          <w:b/>
          <w:bCs/>
          <w:u w:val="single"/>
        </w:rPr>
        <w:t>2</w:t>
      </w:r>
      <w:r w:rsidRPr="00E42AEE">
        <w:rPr>
          <w:rFonts w:eastAsia="Times New Roman" w:cs="Times New Roman"/>
          <w:b/>
          <w:bCs/>
          <w:u w:val="single"/>
        </w:rPr>
        <w:t xml:space="preserve">2) </w:t>
      </w:r>
      <w:r w:rsidR="005622E5" w:rsidRPr="00E42AEE">
        <w:rPr>
          <w:rFonts w:eastAsia="Times New Roman" w:cs="Times New Roman"/>
          <w:b/>
          <w:bCs/>
          <w:u w:val="single"/>
        </w:rPr>
        <w:t>458 77 99</w:t>
      </w:r>
      <w:r w:rsidRPr="00452F57">
        <w:rPr>
          <w:rFonts w:eastAsia="Times New Roman" w:cs="Times New Roman"/>
        </w:rPr>
        <w:t xml:space="preserve"> </w:t>
      </w:r>
      <w:r w:rsidRPr="00452F57">
        <w:rPr>
          <w:rFonts w:eastAsia="Times New Roman" w:cs="Times New Roman"/>
          <w:color w:val="000000" w:themeColor="text1"/>
        </w:rPr>
        <w:t xml:space="preserve">lub drogą elektroniczną poprzez formularz udostępniony na stronie </w:t>
      </w:r>
      <w:r w:rsidRPr="00452F57">
        <w:rPr>
          <w:rFonts w:eastAsia="Times New Roman" w:cs="Times New Roman"/>
        </w:rPr>
        <w:t xml:space="preserve">internetowej </w:t>
      </w:r>
      <w:hyperlink r:id="rId10" w:history="1">
        <w:r w:rsidRPr="00E42AEE">
          <w:rPr>
            <w:rStyle w:val="Hipercze"/>
            <w:rFonts w:eastAsia="Times New Roman" w:cs="Times New Roman"/>
            <w:b/>
            <w:bCs/>
          </w:rPr>
          <w:t>https://ezamowienia.gov.pl</w:t>
        </w:r>
      </w:hyperlink>
      <w:r w:rsidRPr="00452F57">
        <w:rPr>
          <w:rFonts w:eastAsia="Times New Roman" w:cs="Times New Roman"/>
        </w:rPr>
        <w:t xml:space="preserve"> w zakładce „Zgłoś problem”.</w:t>
      </w:r>
    </w:p>
    <w:p w14:paraId="0ECF0188" w14:textId="2AFBE1D0" w:rsidR="008D0704" w:rsidRPr="00452F57" w:rsidRDefault="008D0704">
      <w:pPr>
        <w:pStyle w:val="Standard"/>
        <w:numPr>
          <w:ilvl w:val="0"/>
          <w:numId w:val="8"/>
        </w:numPr>
        <w:autoSpaceDE w:val="0"/>
        <w:jc w:val="both"/>
        <w:rPr>
          <w:rFonts w:eastAsia="Times New Roman" w:cs="Times New Roman"/>
          <w:color w:val="0070C0"/>
        </w:rPr>
      </w:pPr>
      <w:r w:rsidRPr="00452F57">
        <w:rPr>
          <w:rFonts w:cs="Times New Roman"/>
        </w:rPr>
        <w:t xml:space="preserve">Wykonawca może zwrócić się do Zamawiającego przy użyciu „Formularza do komunikacji” lub za pomocą poczty elektronicznej na adres e-mail: </w:t>
      </w:r>
      <w:hyperlink r:id="rId11" w:history="1">
        <w:r w:rsidR="009C090A" w:rsidRPr="00E42AEE">
          <w:rPr>
            <w:rStyle w:val="Hipercze"/>
            <w:rFonts w:cs="Times New Roman"/>
            <w:b/>
            <w:bCs/>
          </w:rPr>
          <w:t>sekretriat@dpsprzepiorow.com</w:t>
        </w:r>
      </w:hyperlink>
      <w:r w:rsidR="00226EFD" w:rsidRPr="00226EFD">
        <w:rPr>
          <w:rStyle w:val="Hipercze"/>
          <w:rFonts w:cs="Times New Roman"/>
          <w:u w:val="none"/>
        </w:rPr>
        <w:t xml:space="preserve"> </w:t>
      </w:r>
      <w:r w:rsidRPr="00452F57">
        <w:rPr>
          <w:rFonts w:cs="Times New Roman"/>
        </w:rPr>
        <w:t xml:space="preserve">z wnioskiem o wyjaśnienie treści SWZ. Zamawiający udzieli wyjaśnień niezwłocznie, jednak nie później niż na 2 dni przed upływem terminu składania ofert (udostępniając je na stronie internetowej prowadzonego postępowania), pod warunkiem że wniosek o wyjaśnienie treści SWZ wpłynął do Zamawiającego nie później </w:t>
      </w:r>
      <w:r w:rsidRPr="00452F57">
        <w:rPr>
          <w:rFonts w:cs="Times New Roman"/>
        </w:rPr>
        <w:lastRenderedPageBreak/>
        <w:t xml:space="preserve">niż na 4 dni przed upływem terminu składania ofert. W przypadku gdy wniosek </w:t>
      </w:r>
      <w:r w:rsidR="00E42AEE">
        <w:rPr>
          <w:rFonts w:cs="Times New Roman"/>
        </w:rPr>
        <w:br/>
      </w:r>
      <w:r w:rsidRPr="00452F57">
        <w:rPr>
          <w:rFonts w:cs="Times New Roman"/>
        </w:rPr>
        <w:t>o wyjaśnienie treści SWZ nie wpłynie w terminie Zamawiający nie ma obowiązku udzielania wyjaśnień SWZ oraz odpowiednio obowiązku przedłużenia terminu składania ofert. Przedłużenie terminu składania ofert nie wpływa na bieg terminu składania wniosku o wyjaśnienie treści SWZ.</w:t>
      </w:r>
    </w:p>
    <w:p w14:paraId="367A7C39" w14:textId="77777777" w:rsidR="008D0704" w:rsidRPr="00E42AEE" w:rsidRDefault="008D0704" w:rsidP="00E42AEE">
      <w:pPr>
        <w:pStyle w:val="Standard"/>
        <w:ind w:left="426" w:hanging="426"/>
        <w:rPr>
          <w:rFonts w:cs="Times New Roman"/>
          <w:b/>
          <w:bCs/>
          <w:i/>
          <w:iCs/>
          <w:color w:val="000000" w:themeColor="text1"/>
        </w:rPr>
      </w:pPr>
    </w:p>
    <w:p w14:paraId="13FC6AEE" w14:textId="5DA890CC" w:rsidR="008D0704" w:rsidRPr="00E42AEE" w:rsidRDefault="005622E5" w:rsidP="00E42AEE">
      <w:pPr>
        <w:pStyle w:val="Standard"/>
        <w:ind w:left="426" w:hanging="426"/>
        <w:rPr>
          <w:rFonts w:cs="Times New Roman"/>
          <w:b/>
          <w:bCs/>
          <w:i/>
          <w:iCs/>
          <w:color w:val="000000" w:themeColor="text1"/>
        </w:rPr>
      </w:pPr>
      <w:r w:rsidRPr="00E42AEE">
        <w:rPr>
          <w:rFonts w:cs="Times New Roman"/>
          <w:b/>
          <w:bCs/>
          <w:i/>
          <w:iCs/>
          <w:color w:val="000000" w:themeColor="text1"/>
        </w:rPr>
        <w:t>OTWARCIE OFERT</w:t>
      </w:r>
    </w:p>
    <w:p w14:paraId="559EE63B" w14:textId="77777777" w:rsidR="008D0704" w:rsidRDefault="008D0704" w:rsidP="008D0704">
      <w:pPr>
        <w:pStyle w:val="Standard"/>
        <w:jc w:val="both"/>
        <w:rPr>
          <w:rFonts w:cs="Times New Roman"/>
          <w:color w:val="00B050"/>
          <w:sz w:val="22"/>
          <w:szCs w:val="22"/>
        </w:rPr>
      </w:pPr>
    </w:p>
    <w:p w14:paraId="4BF340FF" w14:textId="0E60E7D5" w:rsidR="008D0704" w:rsidRPr="00E42AEE" w:rsidRDefault="008D0704" w:rsidP="008D0704">
      <w:pPr>
        <w:pStyle w:val="Standard"/>
        <w:jc w:val="both"/>
        <w:rPr>
          <w:rFonts w:cs="Times New Roman"/>
          <w:color w:val="000000" w:themeColor="text1"/>
        </w:rPr>
      </w:pPr>
      <w:r w:rsidRPr="00E42AEE">
        <w:rPr>
          <w:rFonts w:cs="Times New Roman"/>
          <w:color w:val="000000" w:themeColor="text1"/>
        </w:rPr>
        <w:t>Otwarcie ofert następuje za pośrednictwem Platformy e-Zamówienia w wyznaczonym terminie przez Zamawiającego</w:t>
      </w:r>
      <w:r w:rsidR="005622E5" w:rsidRPr="00E42AEE">
        <w:rPr>
          <w:rFonts w:cs="Times New Roman"/>
          <w:color w:val="000000" w:themeColor="text1"/>
        </w:rPr>
        <w:t>.</w:t>
      </w:r>
    </w:p>
    <w:p w14:paraId="4E114F20" w14:textId="77777777" w:rsidR="008D0704" w:rsidRPr="00E42AEE" w:rsidRDefault="008D0704" w:rsidP="008D0704">
      <w:pPr>
        <w:pStyle w:val="Standard"/>
        <w:jc w:val="both"/>
        <w:rPr>
          <w:rFonts w:cs="Times New Roman"/>
          <w:color w:val="000000" w:themeColor="text1"/>
        </w:rPr>
      </w:pPr>
    </w:p>
    <w:p w14:paraId="09156C53" w14:textId="7AE3FF3A" w:rsidR="008D0704" w:rsidRPr="00E42AEE" w:rsidRDefault="005622E5" w:rsidP="00E42AEE">
      <w:pPr>
        <w:pStyle w:val="Standard"/>
        <w:rPr>
          <w:rFonts w:cs="Times New Roman"/>
          <w:b/>
          <w:bCs/>
          <w:color w:val="000000" w:themeColor="text1"/>
        </w:rPr>
      </w:pPr>
      <w:r w:rsidRPr="00E42AEE">
        <w:rPr>
          <w:rFonts w:cs="Times New Roman"/>
          <w:b/>
          <w:bCs/>
          <w:i/>
          <w:iCs/>
          <w:color w:val="000000" w:themeColor="text1"/>
        </w:rPr>
        <w:t>WYMAGANIA TECHNICZNE ZWIĄZANE Z KORZYSTANIEM Z PLATFORMY</w:t>
      </w:r>
      <w:r w:rsidR="00E42AEE">
        <w:rPr>
          <w:rFonts w:cs="Times New Roman"/>
          <w:b/>
          <w:bCs/>
          <w:i/>
          <w:iCs/>
          <w:color w:val="000000" w:themeColor="text1"/>
        </w:rPr>
        <w:t xml:space="preserve"> </w:t>
      </w:r>
      <w:r w:rsidR="00E42AEE">
        <w:rPr>
          <w:rFonts w:cs="Times New Roman"/>
          <w:b/>
          <w:bCs/>
          <w:i/>
          <w:iCs/>
          <w:color w:val="000000" w:themeColor="text1"/>
        </w:rPr>
        <w:br/>
      </w:r>
      <w:r w:rsidRPr="00E42AEE">
        <w:rPr>
          <w:rFonts w:cs="Times New Roman"/>
          <w:b/>
          <w:bCs/>
          <w:i/>
          <w:iCs/>
          <w:color w:val="000000" w:themeColor="text1"/>
        </w:rPr>
        <w:t>E-ZAMÓWIENIA</w:t>
      </w:r>
      <w:r w:rsidRPr="00E42AEE">
        <w:rPr>
          <w:rFonts w:cs="Times New Roman"/>
          <w:b/>
          <w:bCs/>
          <w:color w:val="000000" w:themeColor="text1"/>
        </w:rPr>
        <w:t xml:space="preserve">  </w:t>
      </w:r>
    </w:p>
    <w:p w14:paraId="15E95CA2" w14:textId="77777777" w:rsidR="008D0704" w:rsidRPr="00E42AEE" w:rsidRDefault="008D0704">
      <w:pPr>
        <w:widowControl/>
        <w:numPr>
          <w:ilvl w:val="0"/>
          <w:numId w:val="11"/>
        </w:numPr>
        <w:shd w:val="clear" w:color="auto" w:fill="FFFFFF"/>
        <w:tabs>
          <w:tab w:val="left" w:pos="3119"/>
        </w:tabs>
        <w:suppressAutoHyphens w:val="0"/>
        <w:spacing w:before="100" w:beforeAutospacing="1" w:after="100" w:afterAutospacing="1"/>
        <w:ind w:left="284" w:hanging="295"/>
        <w:rPr>
          <w:rFonts w:eastAsia="Times New Roman" w:cs="Times New Roman"/>
          <w:kern w:val="0"/>
          <w:lang w:eastAsia="pl-PL" w:bidi="ar-SA"/>
        </w:rPr>
      </w:pPr>
      <w:r w:rsidRPr="00E42AEE">
        <w:rPr>
          <w:rFonts w:eastAsia="Times New Roman" w:cs="Times New Roman"/>
          <w:kern w:val="0"/>
          <w:lang w:eastAsia="pl-PL" w:bidi="ar-SA"/>
        </w:rPr>
        <w:t>W celu prawidłowego korzystania z usług Platformy e-Zamówienia wymagany jest:</w:t>
      </w:r>
      <w:r w:rsidRPr="00E42AEE">
        <w:rPr>
          <w:rFonts w:eastAsia="Times New Roman" w:cs="Times New Roman"/>
          <w:kern w:val="0"/>
          <w:lang w:eastAsia="pl-PL" w:bidi="ar-SA"/>
        </w:rPr>
        <w:br/>
        <w:t xml:space="preserve">   1.1. Komputer PC</w:t>
      </w:r>
      <w:r w:rsidRPr="00E42AEE">
        <w:rPr>
          <w:rFonts w:eastAsia="Times New Roman" w:cs="Times New Roman"/>
          <w:kern w:val="0"/>
          <w:lang w:eastAsia="pl-PL" w:bidi="ar-SA"/>
        </w:rPr>
        <w:br/>
        <w:t xml:space="preserve">          a. parametry minimum: Intel Core2 Duo, 2 GB RAM, HDD</w:t>
      </w:r>
      <w:r w:rsidRPr="00E42AEE">
        <w:rPr>
          <w:rFonts w:eastAsia="Times New Roman" w:cs="Times New Roman"/>
          <w:kern w:val="0"/>
          <w:lang w:eastAsia="pl-PL" w:bidi="ar-SA"/>
        </w:rPr>
        <w:br/>
        <w:t xml:space="preserve">          b. zainstalowany jeden z poniższych systemów operacyjnych:</w:t>
      </w:r>
      <w:r w:rsidRPr="00E42AEE">
        <w:rPr>
          <w:rFonts w:eastAsia="Times New Roman" w:cs="Times New Roman"/>
          <w:kern w:val="0"/>
          <w:lang w:eastAsia="pl-PL" w:bidi="ar-SA"/>
        </w:rPr>
        <w:br/>
        <w:t>             1. MS Windows 7 lub nowszy</w:t>
      </w:r>
      <w:r w:rsidRPr="00E42AEE">
        <w:rPr>
          <w:rFonts w:eastAsia="Times New Roman" w:cs="Times New Roman"/>
          <w:kern w:val="0"/>
          <w:lang w:eastAsia="pl-PL" w:bidi="ar-SA"/>
        </w:rPr>
        <w:br/>
        <w:t>             2. OSX/Mac OS 10.10,</w:t>
      </w:r>
      <w:r w:rsidRPr="00E42AEE">
        <w:rPr>
          <w:rFonts w:eastAsia="Times New Roman" w:cs="Times New Roman"/>
          <w:kern w:val="0"/>
          <w:lang w:eastAsia="pl-PL" w:bidi="ar-SA"/>
        </w:rPr>
        <w:br/>
        <w:t xml:space="preserve">             3. </w:t>
      </w:r>
      <w:proofErr w:type="spellStart"/>
      <w:r w:rsidRPr="00E42AEE">
        <w:rPr>
          <w:rFonts w:eastAsia="Times New Roman" w:cs="Times New Roman"/>
          <w:kern w:val="0"/>
          <w:lang w:eastAsia="pl-PL" w:bidi="ar-SA"/>
        </w:rPr>
        <w:t>Ubuntu</w:t>
      </w:r>
      <w:proofErr w:type="spellEnd"/>
      <w:r w:rsidRPr="00E42AEE">
        <w:rPr>
          <w:rFonts w:eastAsia="Times New Roman" w:cs="Times New Roman"/>
          <w:kern w:val="0"/>
          <w:lang w:eastAsia="pl-PL" w:bidi="ar-SA"/>
        </w:rPr>
        <w:t xml:space="preserve"> 14.04</w:t>
      </w:r>
      <w:r w:rsidRPr="00E42AEE">
        <w:rPr>
          <w:rFonts w:eastAsia="Times New Roman" w:cs="Times New Roman"/>
          <w:kern w:val="0"/>
          <w:lang w:eastAsia="pl-PL" w:bidi="ar-SA"/>
        </w:rPr>
        <w:br/>
        <w:t xml:space="preserve">         c. Zainstalowana jedna z poniższych przeglądarek:</w:t>
      </w:r>
      <w:r w:rsidRPr="00E42AEE">
        <w:rPr>
          <w:rFonts w:eastAsia="Times New Roman" w:cs="Times New Roman"/>
          <w:kern w:val="0"/>
          <w:lang w:eastAsia="pl-PL" w:bidi="ar-SA"/>
        </w:rPr>
        <w:br/>
        <w:t>            1. Chrome 66.0 lub nowsza</w:t>
      </w:r>
      <w:r w:rsidRPr="00E42AEE">
        <w:rPr>
          <w:rFonts w:eastAsia="Times New Roman" w:cs="Times New Roman"/>
          <w:kern w:val="0"/>
          <w:lang w:eastAsia="pl-PL" w:bidi="ar-SA"/>
        </w:rPr>
        <w:br/>
        <w:t xml:space="preserve">            2. </w:t>
      </w:r>
      <w:proofErr w:type="spellStart"/>
      <w:r w:rsidRPr="00E42AEE">
        <w:rPr>
          <w:rFonts w:eastAsia="Times New Roman" w:cs="Times New Roman"/>
          <w:kern w:val="0"/>
          <w:lang w:eastAsia="pl-PL" w:bidi="ar-SA"/>
        </w:rPr>
        <w:t>Firefox</w:t>
      </w:r>
      <w:proofErr w:type="spellEnd"/>
      <w:r w:rsidRPr="00E42AEE">
        <w:rPr>
          <w:rFonts w:eastAsia="Times New Roman" w:cs="Times New Roman"/>
          <w:kern w:val="0"/>
          <w:lang w:eastAsia="pl-PL" w:bidi="ar-SA"/>
        </w:rPr>
        <w:t xml:space="preserve"> 59.0 lub nowszy</w:t>
      </w:r>
      <w:r w:rsidRPr="00E42AEE">
        <w:rPr>
          <w:rFonts w:eastAsia="Times New Roman" w:cs="Times New Roman"/>
          <w:kern w:val="0"/>
          <w:lang w:eastAsia="pl-PL" w:bidi="ar-SA"/>
        </w:rPr>
        <w:br/>
        <w:t>            3. Safari 11.1 lub nowsza</w:t>
      </w:r>
      <w:r w:rsidRPr="00E42AEE">
        <w:rPr>
          <w:rFonts w:eastAsia="Times New Roman" w:cs="Times New Roman"/>
          <w:kern w:val="0"/>
          <w:lang w:eastAsia="pl-PL" w:bidi="ar-SA"/>
        </w:rPr>
        <w:br/>
        <w:t>            4. Edge 14.0 i nowsze</w:t>
      </w:r>
      <w:r w:rsidRPr="00E42AEE">
        <w:rPr>
          <w:rFonts w:eastAsia="Times New Roman" w:cs="Times New Roman"/>
          <w:kern w:val="0"/>
          <w:lang w:eastAsia="pl-PL" w:bidi="ar-SA"/>
        </w:rPr>
        <w:br/>
        <w:t>       1.2 Tablet/Telefon</w:t>
      </w:r>
      <w:r w:rsidRPr="00E42AEE">
        <w:rPr>
          <w:rFonts w:eastAsia="Times New Roman" w:cs="Times New Roman"/>
          <w:kern w:val="0"/>
          <w:lang w:eastAsia="pl-PL" w:bidi="ar-SA"/>
        </w:rPr>
        <w:br/>
        <w:t>          a. Parametry minimum: 4 rdzenie procesora, 2GB RAM, Android 6.0</w:t>
      </w:r>
      <w:r w:rsidRPr="00E42AEE">
        <w:rPr>
          <w:rFonts w:eastAsia="Times New Roman" w:cs="Times New Roman"/>
          <w:kern w:val="0"/>
          <w:lang w:eastAsia="pl-PL" w:bidi="ar-SA"/>
        </w:rPr>
        <w:br/>
        <w:t xml:space="preserve">              </w:t>
      </w:r>
      <w:proofErr w:type="spellStart"/>
      <w:r w:rsidRPr="00E42AEE">
        <w:rPr>
          <w:rFonts w:eastAsia="Times New Roman" w:cs="Times New Roman"/>
          <w:kern w:val="0"/>
          <w:lang w:eastAsia="pl-PL" w:bidi="ar-SA"/>
        </w:rPr>
        <w:t>Marshmallow</w:t>
      </w:r>
      <w:proofErr w:type="spellEnd"/>
      <w:r w:rsidRPr="00E42AEE">
        <w:rPr>
          <w:rFonts w:eastAsia="Times New Roman" w:cs="Times New Roman"/>
          <w:kern w:val="0"/>
          <w:lang w:eastAsia="pl-PL" w:bidi="ar-SA"/>
        </w:rPr>
        <w:t>, iOS 10.3</w:t>
      </w:r>
      <w:r w:rsidRPr="00E42AEE">
        <w:rPr>
          <w:rFonts w:eastAsia="Times New Roman" w:cs="Times New Roman"/>
          <w:kern w:val="0"/>
          <w:lang w:eastAsia="pl-PL" w:bidi="ar-SA"/>
        </w:rPr>
        <w:br/>
        <w:t>          b. Przeglądarka Chrome 61 lub nowa</w:t>
      </w:r>
    </w:p>
    <w:p w14:paraId="3803AD21" w14:textId="08D36C05" w:rsidR="009C321F" w:rsidRPr="008447E6" w:rsidRDefault="009C321F" w:rsidP="008447E6">
      <w:pPr>
        <w:pStyle w:val="Nagwek3"/>
        <w:shd w:val="clear" w:color="auto" w:fill="A8D08D" w:themeFill="accent6" w:themeFillTint="99"/>
        <w:jc w:val="center"/>
        <w:rPr>
          <w:color w:val="4472C4" w:themeColor="accent1"/>
          <w:sz w:val="28"/>
          <w:szCs w:val="28"/>
        </w:rPr>
      </w:pPr>
      <w:bookmarkStart w:id="8" w:name="_Toc211001814"/>
      <w:r w:rsidRPr="008447E6">
        <w:rPr>
          <w:color w:val="4472C4" w:themeColor="accent1"/>
          <w:sz w:val="28"/>
          <w:szCs w:val="28"/>
        </w:rPr>
        <w:t xml:space="preserve">WSKAZANIE OSÓB UPRAWNIONYCH </w:t>
      </w:r>
      <w:r w:rsidR="00A15418">
        <w:rPr>
          <w:color w:val="4472C4" w:themeColor="accent1"/>
          <w:sz w:val="28"/>
          <w:szCs w:val="28"/>
        </w:rPr>
        <w:br/>
      </w:r>
      <w:r w:rsidRPr="008447E6">
        <w:rPr>
          <w:color w:val="4472C4" w:themeColor="accent1"/>
          <w:sz w:val="28"/>
          <w:szCs w:val="28"/>
        </w:rPr>
        <w:t xml:space="preserve">DO </w:t>
      </w:r>
      <w:r w:rsidR="008447E6">
        <w:rPr>
          <w:color w:val="4472C4" w:themeColor="accent1"/>
          <w:sz w:val="28"/>
          <w:szCs w:val="28"/>
        </w:rPr>
        <w:t>KOMUNIKOWANIA</w:t>
      </w:r>
      <w:r w:rsidRPr="008447E6">
        <w:rPr>
          <w:color w:val="4472C4" w:themeColor="accent1"/>
          <w:sz w:val="28"/>
          <w:szCs w:val="28"/>
        </w:rPr>
        <w:t xml:space="preserve"> SIĘ Z WYKONAWCAMI</w:t>
      </w:r>
      <w:bookmarkEnd w:id="8"/>
    </w:p>
    <w:p w14:paraId="0015A44F" w14:textId="77777777" w:rsidR="009C321F" w:rsidRDefault="009C321F" w:rsidP="009C321F">
      <w:pPr>
        <w:pStyle w:val="Standard"/>
        <w:autoSpaceDE w:val="0"/>
        <w:jc w:val="both"/>
        <w:rPr>
          <w:rFonts w:eastAsia="Times New Roman" w:cs="Times New Roman"/>
          <w:b/>
          <w:bCs/>
          <w:sz w:val="22"/>
          <w:szCs w:val="22"/>
        </w:rPr>
      </w:pPr>
    </w:p>
    <w:p w14:paraId="594D0B97" w14:textId="77777777" w:rsidR="009C321F" w:rsidRPr="00237445" w:rsidRDefault="009C321F" w:rsidP="009C321F">
      <w:pPr>
        <w:pStyle w:val="Standard"/>
        <w:autoSpaceDE w:val="0"/>
        <w:jc w:val="both"/>
        <w:rPr>
          <w:rFonts w:eastAsia="Times New Roman" w:cs="Times New Roman"/>
        </w:rPr>
      </w:pPr>
      <w:r w:rsidRPr="00237445">
        <w:rPr>
          <w:rFonts w:eastAsia="Times New Roman" w:cs="Times New Roman"/>
        </w:rPr>
        <w:t>Osobami uprawnionymi przez zamawiającego do porozumiewania się z wykonawcami jest:</w:t>
      </w:r>
    </w:p>
    <w:p w14:paraId="7BC29617" w14:textId="40DCBCF4" w:rsidR="009C321F" w:rsidRPr="00237445" w:rsidRDefault="009C321F">
      <w:pPr>
        <w:pStyle w:val="Standard"/>
        <w:numPr>
          <w:ilvl w:val="0"/>
          <w:numId w:val="30"/>
        </w:numPr>
        <w:tabs>
          <w:tab w:val="left" w:pos="-12960"/>
        </w:tabs>
        <w:autoSpaceDE w:val="0"/>
        <w:jc w:val="both"/>
        <w:rPr>
          <w:rFonts w:eastAsia="Times New Roman" w:cs="Times New Roman"/>
        </w:rPr>
      </w:pPr>
      <w:r w:rsidRPr="00237445">
        <w:rPr>
          <w:rFonts w:eastAsia="Times New Roman" w:cs="Times New Roman"/>
          <w:b/>
          <w:bCs/>
          <w:i/>
          <w:iCs/>
        </w:rPr>
        <w:t>Lidia Krakowiak</w:t>
      </w:r>
      <w:r w:rsidRPr="00237445">
        <w:rPr>
          <w:rFonts w:eastAsia="Times New Roman" w:cs="Times New Roman"/>
        </w:rPr>
        <w:t xml:space="preserve"> – specjalista ds. kadr i zamówień publicznych</w:t>
      </w:r>
    </w:p>
    <w:p w14:paraId="7304EFF5" w14:textId="4855808C" w:rsidR="009C321F" w:rsidRPr="00237445" w:rsidRDefault="009C321F" w:rsidP="009C321F">
      <w:pPr>
        <w:pStyle w:val="Standard"/>
        <w:autoSpaceDE w:val="0"/>
        <w:jc w:val="both"/>
        <w:rPr>
          <w:rFonts w:eastAsia="Times New Roman" w:cs="Times New Roman"/>
          <w:color w:val="0070C0"/>
          <w:lang w:val="en-US"/>
        </w:rPr>
      </w:pPr>
      <w:r w:rsidRPr="00237445">
        <w:rPr>
          <w:rFonts w:eastAsia="Times New Roman" w:cs="Times New Roman"/>
        </w:rPr>
        <w:t xml:space="preserve">              </w:t>
      </w:r>
      <w:r w:rsidRPr="00237445">
        <w:rPr>
          <w:rFonts w:eastAsia="Times New Roman" w:cs="Times New Roman"/>
          <w:lang w:val="en-US"/>
        </w:rPr>
        <w:t xml:space="preserve">pod nr tel. 517883139,  e-mail: </w:t>
      </w:r>
      <w:r w:rsidR="00930334" w:rsidRPr="00237445">
        <w:rPr>
          <w:rFonts w:eastAsia="Times New Roman" w:cs="Times New Roman"/>
          <w:lang w:val="en-US"/>
        </w:rPr>
        <w:t>kadry</w:t>
      </w:r>
      <w:r w:rsidRPr="00237445">
        <w:rPr>
          <w:rFonts w:eastAsia="Times New Roman" w:cs="Times New Roman"/>
          <w:lang w:val="en-US"/>
        </w:rPr>
        <w:t>@dpsprzepiorow.com</w:t>
      </w:r>
    </w:p>
    <w:p w14:paraId="1F7670BC" w14:textId="5134477C" w:rsidR="009C321F" w:rsidRPr="00237445" w:rsidRDefault="009C321F" w:rsidP="009C321F">
      <w:pPr>
        <w:pStyle w:val="Standard"/>
        <w:autoSpaceDE w:val="0"/>
        <w:ind w:firstLine="360"/>
        <w:jc w:val="both"/>
        <w:rPr>
          <w:rFonts w:eastAsia="Times New Roman" w:cs="Times New Roman"/>
        </w:rPr>
      </w:pPr>
      <w:r w:rsidRPr="00237445">
        <w:rPr>
          <w:rFonts w:eastAsia="Times New Roman" w:cs="Times New Roman"/>
          <w:lang w:val="en-US"/>
        </w:rPr>
        <w:t xml:space="preserve">       </w:t>
      </w:r>
      <w:r w:rsidRPr="00237445">
        <w:rPr>
          <w:rFonts w:eastAsia="Times New Roman" w:cs="Times New Roman"/>
        </w:rPr>
        <w:t>w dni robocze w godzinach 7.30-15.30</w:t>
      </w:r>
    </w:p>
    <w:p w14:paraId="38868147" w14:textId="0844EB58" w:rsidR="009C321F" w:rsidRPr="00237445" w:rsidRDefault="009C321F">
      <w:pPr>
        <w:pStyle w:val="Standard"/>
        <w:numPr>
          <w:ilvl w:val="0"/>
          <w:numId w:val="30"/>
        </w:numPr>
        <w:tabs>
          <w:tab w:val="left" w:pos="-12960"/>
        </w:tabs>
        <w:autoSpaceDE w:val="0"/>
        <w:jc w:val="both"/>
        <w:rPr>
          <w:rFonts w:eastAsia="Times New Roman" w:cs="Times New Roman"/>
        </w:rPr>
      </w:pPr>
      <w:r w:rsidRPr="00237445">
        <w:rPr>
          <w:rFonts w:eastAsia="Times New Roman" w:cs="Times New Roman"/>
          <w:b/>
          <w:bCs/>
          <w:i/>
          <w:iCs/>
        </w:rPr>
        <w:t>Paulina Lipiec</w:t>
      </w:r>
      <w:r w:rsidRPr="00237445">
        <w:rPr>
          <w:rFonts w:eastAsia="Times New Roman" w:cs="Times New Roman"/>
        </w:rPr>
        <w:t xml:space="preserve"> – sekretarka/intendent</w:t>
      </w:r>
    </w:p>
    <w:p w14:paraId="1B1A5B02" w14:textId="6765027F" w:rsidR="009C321F" w:rsidRPr="00237445" w:rsidRDefault="009C321F" w:rsidP="009C321F">
      <w:pPr>
        <w:pStyle w:val="Standard"/>
        <w:autoSpaceDE w:val="0"/>
        <w:jc w:val="both"/>
        <w:rPr>
          <w:rFonts w:eastAsia="Times New Roman" w:cs="Times New Roman"/>
          <w:color w:val="0070C0"/>
          <w:lang w:val="en-US"/>
        </w:rPr>
      </w:pPr>
      <w:r w:rsidRPr="00237445">
        <w:rPr>
          <w:rFonts w:eastAsia="Times New Roman" w:cs="Times New Roman"/>
          <w:lang w:val="en-US"/>
        </w:rPr>
        <w:t xml:space="preserve">             pod nr tel. 51788313</w:t>
      </w:r>
      <w:r w:rsidR="005622E5" w:rsidRPr="00237445">
        <w:rPr>
          <w:rFonts w:eastAsia="Times New Roman" w:cs="Times New Roman"/>
          <w:lang w:val="en-US"/>
        </w:rPr>
        <w:t>8</w:t>
      </w:r>
      <w:r w:rsidRPr="00237445">
        <w:rPr>
          <w:rFonts w:eastAsia="Times New Roman" w:cs="Times New Roman"/>
          <w:lang w:val="en-US"/>
        </w:rPr>
        <w:t>,  e-mail: sekretariat@dpsprzepiorow.com</w:t>
      </w:r>
    </w:p>
    <w:p w14:paraId="5D2229E0" w14:textId="6C928241" w:rsidR="009C321F" w:rsidRPr="00237445" w:rsidRDefault="009C321F" w:rsidP="009C321F">
      <w:pPr>
        <w:pStyle w:val="Standard"/>
        <w:autoSpaceDE w:val="0"/>
        <w:ind w:firstLine="360"/>
        <w:jc w:val="both"/>
        <w:rPr>
          <w:rFonts w:eastAsia="Times New Roman" w:cs="Times New Roman"/>
        </w:rPr>
      </w:pPr>
      <w:r w:rsidRPr="00237445">
        <w:rPr>
          <w:rFonts w:eastAsia="Times New Roman" w:cs="Times New Roman"/>
          <w:lang w:val="en-US"/>
        </w:rPr>
        <w:t xml:space="preserve">       </w:t>
      </w:r>
      <w:r w:rsidRPr="00237445">
        <w:rPr>
          <w:rFonts w:eastAsia="Times New Roman" w:cs="Times New Roman"/>
        </w:rPr>
        <w:t>w dni robocze w godzinach 7.30-15.30</w:t>
      </w:r>
    </w:p>
    <w:p w14:paraId="70C84BE9" w14:textId="77777777" w:rsidR="005F0A85" w:rsidRDefault="005F0A85" w:rsidP="005F0A85">
      <w:pPr>
        <w:pStyle w:val="Standard"/>
        <w:rPr>
          <w:rFonts w:cs="Times New Roman"/>
          <w:b/>
          <w:bCs/>
          <w:sz w:val="22"/>
          <w:szCs w:val="22"/>
        </w:rPr>
      </w:pPr>
    </w:p>
    <w:p w14:paraId="4B6D4877" w14:textId="67A46FD1" w:rsidR="007062DA" w:rsidRDefault="007062DA" w:rsidP="00E113B0">
      <w:pPr>
        <w:pStyle w:val="Nagwek3"/>
        <w:shd w:val="clear" w:color="auto" w:fill="A8D08D" w:themeFill="accent6" w:themeFillTint="99"/>
        <w:jc w:val="center"/>
        <w:rPr>
          <w:rFonts w:cs="Times New Roman"/>
          <w:b/>
          <w:bCs/>
          <w:sz w:val="22"/>
          <w:szCs w:val="22"/>
        </w:rPr>
      </w:pPr>
      <w:bookmarkStart w:id="9" w:name="_Toc211001815"/>
      <w:r w:rsidRPr="00E113B0">
        <w:rPr>
          <w:color w:val="4472C4" w:themeColor="accent1"/>
          <w:sz w:val="28"/>
          <w:szCs w:val="28"/>
        </w:rPr>
        <w:t>WARUNKI UDZIAŁU W POSTĘPOWANIU</w:t>
      </w:r>
      <w:bookmarkEnd w:id="9"/>
      <w:r w:rsidRPr="00E113B0">
        <w:rPr>
          <w:color w:val="4472C4" w:themeColor="accent1"/>
          <w:sz w:val="28"/>
          <w:szCs w:val="28"/>
        </w:rPr>
        <w:br/>
      </w:r>
    </w:p>
    <w:p w14:paraId="7F8F6B84" w14:textId="77777777" w:rsidR="00E113B0" w:rsidRPr="00E113B0" w:rsidRDefault="00E113B0" w:rsidP="00E113B0">
      <w:pPr>
        <w:jc w:val="both"/>
        <w:rPr>
          <w:rFonts w:cs="Times New Roman"/>
        </w:rPr>
      </w:pPr>
    </w:p>
    <w:p w14:paraId="2654846F" w14:textId="22E32858" w:rsidR="007D04AF" w:rsidRPr="00E113B0" w:rsidRDefault="000B6CBC">
      <w:pPr>
        <w:pStyle w:val="Akapitzlist"/>
        <w:numPr>
          <w:ilvl w:val="0"/>
          <w:numId w:val="31"/>
        </w:numPr>
        <w:jc w:val="both"/>
        <w:rPr>
          <w:rFonts w:cs="Times New Roman"/>
        </w:rPr>
      </w:pPr>
      <w:r w:rsidRPr="00E113B0">
        <w:rPr>
          <w:rFonts w:eastAsia="Arial Unicode MS" w:cs="Times New Roman"/>
          <w:bCs/>
        </w:rPr>
        <w:t>O u</w:t>
      </w:r>
      <w:r w:rsidR="007062DA" w:rsidRPr="00E113B0">
        <w:rPr>
          <w:rFonts w:eastAsia="Arial Unicode MS" w:cs="Times New Roman"/>
          <w:bCs/>
        </w:rPr>
        <w:t xml:space="preserve">dzielenie zamówienia mogą ubiegać się Wykonawcy, którzy zgodnie z Ustawą </w:t>
      </w:r>
      <w:proofErr w:type="spellStart"/>
      <w:r w:rsidR="007062DA" w:rsidRPr="00E113B0">
        <w:rPr>
          <w:rFonts w:eastAsia="Arial Unicode MS" w:cs="Times New Roman"/>
          <w:bCs/>
        </w:rPr>
        <w:t>Pzp</w:t>
      </w:r>
      <w:proofErr w:type="spellEnd"/>
      <w:r w:rsidR="007062DA" w:rsidRPr="00E113B0">
        <w:rPr>
          <w:rFonts w:eastAsia="Arial Unicode MS" w:cs="Times New Roman"/>
          <w:bCs/>
        </w:rPr>
        <w:t xml:space="preserve"> spełniają następujące warunki udziału w postępowaniu:</w:t>
      </w:r>
      <w:r w:rsidR="007062DA" w:rsidRPr="00E113B0">
        <w:rPr>
          <w:rFonts w:cs="Times New Roman"/>
        </w:rPr>
        <w:t xml:space="preserve"> </w:t>
      </w:r>
      <w:r w:rsidR="007062DA" w:rsidRPr="00304D8F">
        <w:rPr>
          <w:rFonts w:eastAsia="A" w:cs="Times New Roman"/>
          <w:b/>
          <w:bCs/>
          <w:i/>
          <w:iCs/>
          <w:u w:val="single"/>
        </w:rPr>
        <w:t>nie podlegają wykluczeniu</w:t>
      </w:r>
      <w:r w:rsidR="00427088" w:rsidRPr="00E113B0">
        <w:rPr>
          <w:rFonts w:eastAsia="A" w:cs="Times New Roman"/>
          <w:b/>
          <w:bCs/>
        </w:rPr>
        <w:t>.</w:t>
      </w:r>
    </w:p>
    <w:p w14:paraId="1FDA3998" w14:textId="17A81089" w:rsidR="007062DA" w:rsidRPr="00E113B0" w:rsidRDefault="007062DA">
      <w:pPr>
        <w:pStyle w:val="Akapitzlist"/>
        <w:numPr>
          <w:ilvl w:val="0"/>
          <w:numId w:val="31"/>
        </w:numPr>
        <w:jc w:val="both"/>
        <w:rPr>
          <w:rFonts w:cs="Times New Roman"/>
        </w:rPr>
      </w:pPr>
      <w:r w:rsidRPr="00E113B0">
        <w:rPr>
          <w:rFonts w:cs="Times New Roman"/>
        </w:rPr>
        <w:lastRenderedPageBreak/>
        <w:t xml:space="preserve">O udzielenie zamówienia mogą ubiegać się Wykonawcy, którzy spełniają warunki, </w:t>
      </w:r>
      <w:r w:rsidR="00E113B0">
        <w:rPr>
          <w:rFonts w:cs="Times New Roman"/>
        </w:rPr>
        <w:br/>
      </w:r>
      <w:r w:rsidRPr="00E113B0">
        <w:rPr>
          <w:rFonts w:cs="Times New Roman"/>
        </w:rPr>
        <w:t xml:space="preserve">o których mowa w art. 112 ust. 2 ustawy </w:t>
      </w:r>
      <w:proofErr w:type="spellStart"/>
      <w:r w:rsidRPr="00E113B0">
        <w:rPr>
          <w:rFonts w:cs="Times New Roman"/>
        </w:rPr>
        <w:t>Pzp</w:t>
      </w:r>
      <w:proofErr w:type="spellEnd"/>
      <w:r w:rsidRPr="00E113B0">
        <w:rPr>
          <w:rFonts w:cs="Times New Roman"/>
        </w:rPr>
        <w:t>, tj. dotyczące:</w:t>
      </w:r>
    </w:p>
    <w:p w14:paraId="11E05251" w14:textId="3DF584EC" w:rsidR="007062DA" w:rsidRPr="00E113B0" w:rsidRDefault="007062DA">
      <w:pPr>
        <w:pStyle w:val="Akapitzlist"/>
        <w:numPr>
          <w:ilvl w:val="0"/>
          <w:numId w:val="3"/>
        </w:numPr>
        <w:jc w:val="both"/>
        <w:rPr>
          <w:rFonts w:cs="Times New Roman"/>
        </w:rPr>
      </w:pPr>
      <w:r w:rsidRPr="00E113B0">
        <w:rPr>
          <w:rFonts w:cs="Times New Roman"/>
        </w:rPr>
        <w:t xml:space="preserve">zdolności do występowania w obrocie gospodarczym: </w:t>
      </w:r>
      <w:r w:rsidR="007D04AF" w:rsidRPr="00E113B0">
        <w:rPr>
          <w:rFonts w:cs="Times New Roman"/>
        </w:rPr>
        <w:t xml:space="preserve"> </w:t>
      </w:r>
      <w:r w:rsidRPr="00E113B0">
        <w:rPr>
          <w:rFonts w:cs="Times New Roman"/>
          <w:b/>
          <w:bCs/>
        </w:rPr>
        <w:t>Zamawiający nie stawia warunku</w:t>
      </w:r>
      <w:r w:rsidR="007D04AF" w:rsidRPr="00E113B0">
        <w:rPr>
          <w:rFonts w:cs="Times New Roman"/>
          <w:b/>
          <w:bCs/>
        </w:rPr>
        <w:t xml:space="preserve"> </w:t>
      </w:r>
      <w:r w:rsidRPr="00E113B0">
        <w:rPr>
          <w:rFonts w:cs="Times New Roman"/>
          <w:b/>
          <w:bCs/>
        </w:rPr>
        <w:t>w tym zakresie,</w:t>
      </w:r>
    </w:p>
    <w:p w14:paraId="65C29596" w14:textId="77777777" w:rsidR="007062DA" w:rsidRPr="00E113B0" w:rsidRDefault="007062DA">
      <w:pPr>
        <w:pStyle w:val="Akapitzlist"/>
        <w:numPr>
          <w:ilvl w:val="0"/>
          <w:numId w:val="3"/>
        </w:numPr>
        <w:jc w:val="both"/>
        <w:rPr>
          <w:rFonts w:cs="Times New Roman"/>
        </w:rPr>
      </w:pPr>
      <w:r w:rsidRPr="00E113B0">
        <w:rPr>
          <w:rFonts w:cs="Times New Roman"/>
        </w:rPr>
        <w:t xml:space="preserve">uprawnień do prowadzenia określonej działalności gospodarczej lub zawodowej, o ile wynika to z odrębnych przepisów: </w:t>
      </w:r>
      <w:r w:rsidRPr="00E113B0">
        <w:rPr>
          <w:rFonts w:cs="Times New Roman"/>
          <w:b/>
          <w:bCs/>
        </w:rPr>
        <w:t>Zamawiający nie stawia warunku w tym zakresie.</w:t>
      </w:r>
      <w:r w:rsidRPr="00E113B0">
        <w:rPr>
          <w:rFonts w:cs="Times New Roman"/>
        </w:rPr>
        <w:t xml:space="preserve"> </w:t>
      </w:r>
    </w:p>
    <w:p w14:paraId="74F1831D" w14:textId="77777777" w:rsidR="007062DA" w:rsidRPr="00E113B0" w:rsidRDefault="007062DA">
      <w:pPr>
        <w:pStyle w:val="Akapitzlist"/>
        <w:numPr>
          <w:ilvl w:val="0"/>
          <w:numId w:val="3"/>
        </w:numPr>
        <w:jc w:val="both"/>
        <w:rPr>
          <w:rFonts w:cs="Times New Roman"/>
          <w:b/>
          <w:bCs/>
        </w:rPr>
      </w:pPr>
      <w:r w:rsidRPr="00E113B0">
        <w:rPr>
          <w:rFonts w:cs="Times New Roman"/>
        </w:rPr>
        <w:t xml:space="preserve">sytuacji ekonomicznej i finansowej: </w:t>
      </w:r>
      <w:r w:rsidRPr="00E113B0">
        <w:rPr>
          <w:rFonts w:cs="Times New Roman"/>
          <w:b/>
          <w:bCs/>
        </w:rPr>
        <w:t xml:space="preserve">Zamawiający nie stawia warunku w tym zakresie. </w:t>
      </w:r>
    </w:p>
    <w:p w14:paraId="703FF7C1" w14:textId="77777777" w:rsidR="007062DA" w:rsidRPr="00E113B0" w:rsidRDefault="007062DA">
      <w:pPr>
        <w:pStyle w:val="Akapitzlist"/>
        <w:numPr>
          <w:ilvl w:val="0"/>
          <w:numId w:val="3"/>
        </w:numPr>
        <w:jc w:val="both"/>
        <w:rPr>
          <w:rFonts w:cs="Times New Roman"/>
          <w:b/>
          <w:bCs/>
        </w:rPr>
      </w:pPr>
      <w:r w:rsidRPr="00E113B0">
        <w:rPr>
          <w:rFonts w:cs="Times New Roman"/>
        </w:rPr>
        <w:t xml:space="preserve">zdolności technicznej lub zawodowej: </w:t>
      </w:r>
      <w:r w:rsidRPr="00E113B0">
        <w:rPr>
          <w:rFonts w:cs="Times New Roman"/>
          <w:b/>
          <w:bCs/>
        </w:rPr>
        <w:t xml:space="preserve">Zamawiający nie stawia warunku w tym zakresie. </w:t>
      </w:r>
    </w:p>
    <w:p w14:paraId="611089A4" w14:textId="77777777" w:rsidR="007062DA" w:rsidRPr="00E113B0" w:rsidRDefault="007062DA" w:rsidP="007062DA">
      <w:pPr>
        <w:shd w:val="clear" w:color="auto" w:fill="FFFFFF"/>
        <w:jc w:val="both"/>
        <w:rPr>
          <w:rFonts w:eastAsia="A" w:cs="Times New Roman"/>
        </w:rPr>
      </w:pPr>
    </w:p>
    <w:p w14:paraId="527D5363" w14:textId="2506DF01" w:rsidR="007062DA" w:rsidRDefault="00304D8F" w:rsidP="00304D8F">
      <w:pPr>
        <w:pStyle w:val="Nagwek3"/>
        <w:shd w:val="clear" w:color="auto" w:fill="A8D08D" w:themeFill="accent6" w:themeFillTint="99"/>
        <w:jc w:val="center"/>
        <w:rPr>
          <w:rFonts w:cs="Times New Roman"/>
          <w:sz w:val="22"/>
          <w:szCs w:val="22"/>
        </w:rPr>
      </w:pPr>
      <w:bookmarkStart w:id="10" w:name="_Toc211001816"/>
      <w:r w:rsidRPr="00304D8F">
        <w:rPr>
          <w:color w:val="4472C4" w:themeColor="accent1"/>
          <w:sz w:val="28"/>
          <w:szCs w:val="28"/>
        </w:rPr>
        <w:t>PODSTAWY WYKLUCZENIA</w:t>
      </w:r>
      <w:bookmarkEnd w:id="10"/>
      <w:r w:rsidRPr="00304D8F">
        <w:rPr>
          <w:color w:val="4472C4" w:themeColor="accent1"/>
          <w:sz w:val="28"/>
          <w:szCs w:val="28"/>
        </w:rPr>
        <w:t xml:space="preserve"> </w:t>
      </w:r>
      <w:r w:rsidR="007062DA" w:rsidRPr="00304D8F">
        <w:rPr>
          <w:color w:val="4472C4" w:themeColor="accent1"/>
          <w:sz w:val="28"/>
          <w:szCs w:val="28"/>
        </w:rPr>
        <w:br/>
      </w:r>
    </w:p>
    <w:p w14:paraId="5D8BD079" w14:textId="77777777" w:rsidR="00304D8F" w:rsidRDefault="00304D8F" w:rsidP="00304D8F">
      <w:pPr>
        <w:pStyle w:val="Textbody"/>
        <w:tabs>
          <w:tab w:val="left" w:pos="284"/>
        </w:tabs>
        <w:spacing w:after="0"/>
        <w:jc w:val="both"/>
        <w:rPr>
          <w:rFonts w:cs="Times New Roman"/>
          <w:bCs/>
          <w:sz w:val="22"/>
          <w:szCs w:val="22"/>
        </w:rPr>
      </w:pPr>
    </w:p>
    <w:p w14:paraId="2CF4CBA4" w14:textId="0A63E20A" w:rsidR="007062DA" w:rsidRPr="00304D8F" w:rsidRDefault="007062DA" w:rsidP="00304D8F">
      <w:pPr>
        <w:pStyle w:val="Textbody"/>
        <w:numPr>
          <w:ilvl w:val="0"/>
          <w:numId w:val="4"/>
        </w:numPr>
        <w:tabs>
          <w:tab w:val="left" w:pos="284"/>
        </w:tabs>
        <w:spacing w:after="0"/>
        <w:ind w:left="284" w:hanging="284"/>
        <w:jc w:val="both"/>
        <w:rPr>
          <w:rFonts w:cs="Times New Roman"/>
          <w:bCs/>
        </w:rPr>
      </w:pPr>
      <w:r w:rsidRPr="00304D8F">
        <w:rPr>
          <w:rFonts w:cs="Times New Roman"/>
          <w:bCs/>
        </w:rPr>
        <w:t>W przedmiotowym postępowaniu Zamawiający wykluczy Wykonawcę wobec, którego zachodzą</w:t>
      </w:r>
      <w:r w:rsidR="00304D8F">
        <w:rPr>
          <w:rFonts w:cs="Times New Roman"/>
          <w:bCs/>
        </w:rPr>
        <w:t xml:space="preserve"> </w:t>
      </w:r>
      <w:r w:rsidRPr="00304D8F">
        <w:rPr>
          <w:rFonts w:cs="Times New Roman"/>
          <w:bCs/>
        </w:rPr>
        <w:t xml:space="preserve">przesłanki określone zgodnie z art. 108 ust. 1 ustawy </w:t>
      </w:r>
      <w:proofErr w:type="spellStart"/>
      <w:r w:rsidRPr="00304D8F">
        <w:rPr>
          <w:rFonts w:cs="Times New Roman"/>
          <w:bCs/>
        </w:rPr>
        <w:t>Pzp</w:t>
      </w:r>
      <w:proofErr w:type="spellEnd"/>
      <w:r w:rsidRPr="00304D8F">
        <w:rPr>
          <w:rFonts w:cs="Times New Roman"/>
          <w:bCs/>
        </w:rPr>
        <w:t xml:space="preserve">.  i art. 109 ust.1 pkt 4 ustawy </w:t>
      </w:r>
      <w:proofErr w:type="spellStart"/>
      <w:r w:rsidRPr="00304D8F">
        <w:rPr>
          <w:rFonts w:cs="Times New Roman"/>
          <w:bCs/>
        </w:rPr>
        <w:t>Pzp</w:t>
      </w:r>
      <w:proofErr w:type="spellEnd"/>
      <w:r w:rsidRPr="00304D8F">
        <w:rPr>
          <w:rFonts w:cs="Times New Roman"/>
          <w:bCs/>
        </w:rPr>
        <w:t>.</w:t>
      </w:r>
    </w:p>
    <w:p w14:paraId="1921E738" w14:textId="36B27B46" w:rsidR="0098272B" w:rsidRDefault="00C4003A" w:rsidP="0098272B">
      <w:pPr>
        <w:pStyle w:val="Textbody"/>
        <w:numPr>
          <w:ilvl w:val="0"/>
          <w:numId w:val="4"/>
        </w:numPr>
        <w:tabs>
          <w:tab w:val="left" w:pos="284"/>
        </w:tabs>
        <w:ind w:left="284" w:hanging="284"/>
        <w:jc w:val="both"/>
        <w:rPr>
          <w:rFonts w:cs="Times New Roman"/>
          <w:bCs/>
        </w:rPr>
      </w:pPr>
      <w:r w:rsidRPr="00304D8F">
        <w:rPr>
          <w:rFonts w:cs="Times New Roman"/>
          <w:bCs/>
        </w:rPr>
        <w:t xml:space="preserve">Zgodnie z art. 109 ust. 1 pkt. 4 ustawy, </w:t>
      </w:r>
      <w:r w:rsidR="005C5653">
        <w:rPr>
          <w:rFonts w:cs="Times New Roman"/>
          <w:bCs/>
        </w:rPr>
        <w:t>Z</w:t>
      </w:r>
      <w:r w:rsidRPr="00304D8F">
        <w:rPr>
          <w:rFonts w:cs="Times New Roman"/>
          <w:bCs/>
        </w:rPr>
        <w:t xml:space="preserve">amawiający wykluczy </w:t>
      </w:r>
      <w:r w:rsidR="005C5653">
        <w:rPr>
          <w:rFonts w:cs="Times New Roman"/>
          <w:bCs/>
        </w:rPr>
        <w:t>W</w:t>
      </w:r>
      <w:r w:rsidRPr="00304D8F">
        <w:rPr>
          <w:rFonts w:cs="Times New Roman"/>
          <w:bCs/>
        </w:rPr>
        <w:t>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3B99982C" w14:textId="782FF1CF" w:rsidR="0098272B" w:rsidRDefault="007062DA" w:rsidP="0098272B">
      <w:pPr>
        <w:pStyle w:val="Textbody"/>
        <w:numPr>
          <w:ilvl w:val="0"/>
          <w:numId w:val="4"/>
        </w:numPr>
        <w:tabs>
          <w:tab w:val="left" w:pos="284"/>
        </w:tabs>
        <w:ind w:left="284" w:hanging="284"/>
        <w:jc w:val="both"/>
        <w:rPr>
          <w:rFonts w:cs="Times New Roman"/>
          <w:bCs/>
        </w:rPr>
      </w:pPr>
      <w:r w:rsidRPr="0098272B">
        <w:rPr>
          <w:rFonts w:cs="Times New Roman"/>
          <w:bCs/>
        </w:rPr>
        <w:t>Wykluczenie Wykonawcy następuje zgodnie z art. 7 ust. 1 ustawy</w:t>
      </w:r>
      <w:r w:rsidR="00C4003A" w:rsidRPr="0098272B">
        <w:rPr>
          <w:rFonts w:cs="Times New Roman"/>
          <w:bCs/>
        </w:rPr>
        <w:t xml:space="preserve"> </w:t>
      </w:r>
      <w:r w:rsidRPr="0098272B">
        <w:rPr>
          <w:rFonts w:cs="Times New Roman"/>
          <w:bCs/>
        </w:rPr>
        <w:t xml:space="preserve"> z dnia 13</w:t>
      </w:r>
      <w:r w:rsidR="00C4003A" w:rsidRPr="0098272B">
        <w:rPr>
          <w:rFonts w:cs="Times New Roman"/>
          <w:bCs/>
        </w:rPr>
        <w:t xml:space="preserve"> kwietnia </w:t>
      </w:r>
      <w:r w:rsidR="0098272B" w:rsidRPr="0098272B">
        <w:rPr>
          <w:rFonts w:cs="Times New Roman"/>
          <w:bCs/>
        </w:rPr>
        <w:br/>
      </w:r>
      <w:r w:rsidRPr="0098272B">
        <w:rPr>
          <w:rFonts w:cs="Times New Roman"/>
          <w:bCs/>
        </w:rPr>
        <w:t>2022</w:t>
      </w:r>
      <w:r w:rsidR="0098272B" w:rsidRPr="0098272B">
        <w:rPr>
          <w:rFonts w:cs="Times New Roman"/>
          <w:bCs/>
        </w:rPr>
        <w:t xml:space="preserve"> </w:t>
      </w:r>
      <w:r w:rsidRPr="0098272B">
        <w:rPr>
          <w:rFonts w:cs="Times New Roman"/>
          <w:bCs/>
        </w:rPr>
        <w:t>r. o</w:t>
      </w:r>
      <w:r w:rsidR="00C4003A" w:rsidRPr="0098272B">
        <w:rPr>
          <w:rFonts w:cs="Times New Roman"/>
          <w:bCs/>
        </w:rPr>
        <w:t xml:space="preserve"> </w:t>
      </w:r>
      <w:r w:rsidRPr="0098272B">
        <w:rPr>
          <w:rFonts w:cs="Times New Roman"/>
          <w:bCs/>
        </w:rPr>
        <w:t>szczególnych rozwiązaniach w zakresie przeciwdziałania wspierani</w:t>
      </w:r>
      <w:r w:rsidR="00C4003A" w:rsidRPr="0098272B">
        <w:rPr>
          <w:rFonts w:cs="Times New Roman"/>
          <w:bCs/>
        </w:rPr>
        <w:t>a</w:t>
      </w:r>
      <w:r w:rsidRPr="0098272B">
        <w:rPr>
          <w:rFonts w:cs="Times New Roman"/>
          <w:bCs/>
        </w:rPr>
        <w:t xml:space="preserve"> agresji na Ukrainę, oraz służących ochronie bezpiecze</w:t>
      </w:r>
      <w:r w:rsidR="00AA7E9B" w:rsidRPr="0098272B">
        <w:rPr>
          <w:rFonts w:cs="Times New Roman"/>
          <w:bCs/>
        </w:rPr>
        <w:t>ństwa narodowego</w:t>
      </w:r>
      <w:r w:rsidR="0098272B" w:rsidRPr="0098272B">
        <w:rPr>
          <w:rFonts w:cs="Times New Roman"/>
          <w:bCs/>
        </w:rPr>
        <w:t xml:space="preserve"> </w:t>
      </w:r>
      <w:r w:rsidR="00C4003A" w:rsidRPr="0098272B">
        <w:rPr>
          <w:rFonts w:cs="Times New Roman"/>
          <w:bCs/>
        </w:rPr>
        <w:t>(</w:t>
      </w:r>
      <w:r w:rsidR="00AA7E9B" w:rsidRPr="0098272B">
        <w:rPr>
          <w:rFonts w:cs="Times New Roman"/>
          <w:bCs/>
        </w:rPr>
        <w:t xml:space="preserve"> </w:t>
      </w:r>
      <w:bookmarkStart w:id="11" w:name="_Hlk181020040"/>
      <w:proofErr w:type="spellStart"/>
      <w:r w:rsidR="00AA7E9B" w:rsidRPr="0098272B">
        <w:rPr>
          <w:rFonts w:cs="Times New Roman"/>
          <w:bCs/>
        </w:rPr>
        <w:t>t.j</w:t>
      </w:r>
      <w:proofErr w:type="spellEnd"/>
      <w:r w:rsidR="00AA7E9B" w:rsidRPr="0098272B">
        <w:rPr>
          <w:rFonts w:cs="Times New Roman"/>
          <w:bCs/>
        </w:rPr>
        <w:t xml:space="preserve">. </w:t>
      </w:r>
      <w:bookmarkEnd w:id="11"/>
      <w:r w:rsidR="0098272B" w:rsidRPr="0098272B">
        <w:rPr>
          <w:rFonts w:cs="Times New Roman"/>
          <w:bCs/>
        </w:rPr>
        <w:t>Dz. U. z 2025 r</w:t>
      </w:r>
      <w:r w:rsidR="005C5653">
        <w:rPr>
          <w:rFonts w:cs="Times New Roman"/>
          <w:bCs/>
        </w:rPr>
        <w:t>.</w:t>
      </w:r>
      <w:r w:rsidR="0098272B" w:rsidRPr="0098272B">
        <w:rPr>
          <w:rFonts w:cs="Times New Roman"/>
          <w:bCs/>
        </w:rPr>
        <w:t xml:space="preserve"> poz. 514</w:t>
      </w:r>
      <w:r w:rsidR="00AA7E9B" w:rsidRPr="0098272B">
        <w:rPr>
          <w:rFonts w:cs="Times New Roman"/>
          <w:bCs/>
        </w:rPr>
        <w:t>)</w:t>
      </w:r>
      <w:r w:rsidR="0098272B" w:rsidRPr="0098272B">
        <w:rPr>
          <w:rFonts w:cs="Times New Roman"/>
          <w:bCs/>
        </w:rPr>
        <w:t>.</w:t>
      </w:r>
    </w:p>
    <w:p w14:paraId="7F5DA8E7" w14:textId="69A6B5CE" w:rsidR="007062DA" w:rsidRPr="0098272B" w:rsidRDefault="007062DA" w:rsidP="0098272B">
      <w:pPr>
        <w:pStyle w:val="Textbody"/>
        <w:numPr>
          <w:ilvl w:val="0"/>
          <w:numId w:val="4"/>
        </w:numPr>
        <w:tabs>
          <w:tab w:val="left" w:pos="284"/>
        </w:tabs>
        <w:ind w:left="284" w:hanging="284"/>
        <w:jc w:val="both"/>
        <w:rPr>
          <w:rFonts w:cs="Times New Roman"/>
          <w:bCs/>
        </w:rPr>
      </w:pPr>
      <w:r w:rsidRPr="0098272B">
        <w:rPr>
          <w:rFonts w:cs="Times New Roman"/>
          <w:bCs/>
        </w:rPr>
        <w:t xml:space="preserve">Wykluczenie Wykonawcy następuje zgodnie z art. 111 ustawy </w:t>
      </w:r>
      <w:proofErr w:type="spellStart"/>
      <w:r w:rsidRPr="0098272B">
        <w:rPr>
          <w:rFonts w:cs="Times New Roman"/>
          <w:bCs/>
        </w:rPr>
        <w:t>Pzp</w:t>
      </w:r>
      <w:proofErr w:type="spellEnd"/>
      <w:r w:rsidRPr="0098272B">
        <w:rPr>
          <w:rFonts w:cs="Times New Roman"/>
          <w:bCs/>
        </w:rPr>
        <w:t>.</w:t>
      </w:r>
    </w:p>
    <w:p w14:paraId="4725AF69" w14:textId="1BFFDB16" w:rsidR="007062DA" w:rsidRPr="00304D8F" w:rsidRDefault="007062DA" w:rsidP="005C5653">
      <w:pPr>
        <w:widowControl/>
        <w:numPr>
          <w:ilvl w:val="0"/>
          <w:numId w:val="4"/>
        </w:numPr>
        <w:tabs>
          <w:tab w:val="left" w:pos="284"/>
        </w:tabs>
        <w:suppressAutoHyphens w:val="0"/>
        <w:ind w:left="284" w:hanging="284"/>
        <w:jc w:val="both"/>
        <w:rPr>
          <w:rFonts w:eastAsia="Tahoma" w:cs="Times New Roman"/>
          <w:bCs/>
        </w:rPr>
      </w:pPr>
      <w:r w:rsidRPr="00304D8F">
        <w:rPr>
          <w:rFonts w:eastAsia="Tahoma" w:cs="Times New Roman"/>
          <w:bCs/>
        </w:rPr>
        <w:t xml:space="preserve">Wykonawca może zostać wykluczony przez </w:t>
      </w:r>
      <w:r w:rsidR="005C5653">
        <w:rPr>
          <w:rFonts w:eastAsia="Tahoma" w:cs="Times New Roman"/>
          <w:bCs/>
        </w:rPr>
        <w:t>Z</w:t>
      </w:r>
      <w:r w:rsidRPr="00304D8F">
        <w:rPr>
          <w:rFonts w:eastAsia="Tahoma" w:cs="Times New Roman"/>
          <w:bCs/>
        </w:rPr>
        <w:t>amawiającego na każdym etapie</w:t>
      </w:r>
      <w:r w:rsidR="005C5653">
        <w:rPr>
          <w:rFonts w:eastAsia="Tahoma" w:cs="Times New Roman"/>
          <w:bCs/>
        </w:rPr>
        <w:t xml:space="preserve">  </w:t>
      </w:r>
      <w:r w:rsidRPr="00304D8F">
        <w:rPr>
          <w:rFonts w:eastAsia="Tahoma" w:cs="Times New Roman"/>
          <w:bCs/>
        </w:rPr>
        <w:t>postępowania</w:t>
      </w:r>
      <w:r w:rsidR="00806F85" w:rsidRPr="00304D8F">
        <w:rPr>
          <w:rFonts w:eastAsia="Tahoma" w:cs="Times New Roman"/>
          <w:bCs/>
        </w:rPr>
        <w:t xml:space="preserve"> </w:t>
      </w:r>
      <w:r w:rsidRPr="00304D8F">
        <w:rPr>
          <w:rFonts w:eastAsia="Tahoma" w:cs="Times New Roman"/>
          <w:bCs/>
        </w:rPr>
        <w:t>o udzielenie zamówienia.</w:t>
      </w:r>
    </w:p>
    <w:p w14:paraId="0BC734FA" w14:textId="77777777" w:rsidR="007062DA" w:rsidRPr="00304D8F" w:rsidRDefault="007062DA" w:rsidP="007062DA">
      <w:pPr>
        <w:tabs>
          <w:tab w:val="left" w:pos="644"/>
        </w:tabs>
        <w:jc w:val="both"/>
        <w:rPr>
          <w:rFonts w:cs="Times New Roman"/>
          <w:bCs/>
        </w:rPr>
      </w:pPr>
    </w:p>
    <w:p w14:paraId="74480886" w14:textId="618FF995" w:rsidR="007062DA" w:rsidRPr="0098272B" w:rsidRDefault="0098272B" w:rsidP="0098272B">
      <w:pPr>
        <w:pStyle w:val="Nagwek3"/>
        <w:shd w:val="clear" w:color="auto" w:fill="A8D08D" w:themeFill="accent6" w:themeFillTint="99"/>
        <w:jc w:val="center"/>
        <w:rPr>
          <w:color w:val="4472C4" w:themeColor="accent1"/>
          <w:sz w:val="28"/>
          <w:szCs w:val="28"/>
        </w:rPr>
      </w:pPr>
      <w:bookmarkStart w:id="12" w:name="_Toc211001817"/>
      <w:r w:rsidRPr="0098272B">
        <w:rPr>
          <w:color w:val="4472C4" w:themeColor="accent1"/>
          <w:sz w:val="28"/>
          <w:szCs w:val="28"/>
        </w:rPr>
        <w:t>OŚWIADCZENIA I DOKUMENTY, JAKIE ZOBOWIĄZANI SĄ DOSTARCZYĆ</w:t>
      </w:r>
      <w:bookmarkEnd w:id="12"/>
    </w:p>
    <w:p w14:paraId="0A7BF53E" w14:textId="27F8425C" w:rsidR="007062DA" w:rsidRPr="0098272B" w:rsidRDefault="0098272B" w:rsidP="0098272B">
      <w:pPr>
        <w:pStyle w:val="Nagwek3"/>
        <w:shd w:val="clear" w:color="auto" w:fill="A8D08D" w:themeFill="accent6" w:themeFillTint="99"/>
        <w:jc w:val="center"/>
        <w:rPr>
          <w:color w:val="4472C4" w:themeColor="accent1"/>
          <w:sz w:val="28"/>
          <w:szCs w:val="28"/>
        </w:rPr>
      </w:pPr>
      <w:bookmarkStart w:id="13" w:name="_Toc211001818"/>
      <w:r w:rsidRPr="0098272B">
        <w:rPr>
          <w:color w:val="4472C4" w:themeColor="accent1"/>
          <w:sz w:val="28"/>
          <w:szCs w:val="28"/>
        </w:rPr>
        <w:t xml:space="preserve">WYKONAWCY W CELU POTWIERDZENIA SPEŁNIANIA WARUNKÓW UDZIAŁU </w:t>
      </w:r>
      <w:r w:rsidRPr="0098272B">
        <w:rPr>
          <w:color w:val="4472C4" w:themeColor="accent1"/>
          <w:sz w:val="28"/>
          <w:szCs w:val="28"/>
        </w:rPr>
        <w:br/>
        <w:t xml:space="preserve"> W POSTĘPOWANIU ORAZ WYKAZANIA BRAKU PODSTAW DO WYKLUCZENIA</w:t>
      </w:r>
      <w:bookmarkEnd w:id="13"/>
    </w:p>
    <w:p w14:paraId="507C090A" w14:textId="0B2C41CB" w:rsidR="007062DA" w:rsidRPr="0098272B" w:rsidRDefault="0098272B" w:rsidP="0098272B">
      <w:pPr>
        <w:pStyle w:val="Nagwek3"/>
        <w:shd w:val="clear" w:color="auto" w:fill="A8D08D" w:themeFill="accent6" w:themeFillTint="99"/>
        <w:jc w:val="center"/>
        <w:rPr>
          <w:color w:val="4472C4" w:themeColor="accent1"/>
          <w:sz w:val="28"/>
          <w:szCs w:val="28"/>
        </w:rPr>
      </w:pPr>
      <w:bookmarkStart w:id="14" w:name="_Toc211001819"/>
      <w:r w:rsidRPr="0098272B">
        <w:rPr>
          <w:color w:val="4472C4" w:themeColor="accent1"/>
          <w:sz w:val="28"/>
          <w:szCs w:val="28"/>
        </w:rPr>
        <w:t>(PODMIOTOWE ŚRODKI DOWODOWE)</w:t>
      </w:r>
      <w:bookmarkEnd w:id="14"/>
    </w:p>
    <w:p w14:paraId="4173A358" w14:textId="77777777" w:rsidR="007062DA" w:rsidRDefault="007062DA" w:rsidP="001053ED">
      <w:pPr>
        <w:pStyle w:val="Textbody"/>
        <w:jc w:val="center"/>
        <w:rPr>
          <w:lang w:eastAsia="en-US"/>
        </w:rPr>
      </w:pPr>
    </w:p>
    <w:p w14:paraId="3965BDD1" w14:textId="77777777" w:rsidR="00F542D5" w:rsidRPr="00E94F90" w:rsidRDefault="007062DA">
      <w:pPr>
        <w:pStyle w:val="Akapitzlist"/>
        <w:numPr>
          <w:ilvl w:val="0"/>
          <w:numId w:val="5"/>
        </w:numPr>
        <w:jc w:val="both"/>
        <w:rPr>
          <w:rFonts w:cs="Times New Roman"/>
          <w:b/>
          <w:bCs/>
          <w:i/>
          <w:iCs/>
          <w:u w:val="single"/>
        </w:rPr>
      </w:pPr>
      <w:r w:rsidRPr="00E94F90">
        <w:rPr>
          <w:rFonts w:cs="Times New Roman"/>
          <w:b/>
          <w:bCs/>
          <w:i/>
          <w:iCs/>
          <w:u w:val="single"/>
        </w:rPr>
        <w:t>Do oferty Wykonawca zobowiązany jest dołączyć aktualne na dzień składania ofert:</w:t>
      </w:r>
    </w:p>
    <w:p w14:paraId="2834B148" w14:textId="77777777" w:rsidR="004A0E9C" w:rsidRPr="004A0E9C" w:rsidRDefault="007062DA" w:rsidP="004A0E9C">
      <w:pPr>
        <w:pStyle w:val="Akapitzlist"/>
        <w:numPr>
          <w:ilvl w:val="0"/>
          <w:numId w:val="43"/>
        </w:numPr>
        <w:jc w:val="both"/>
        <w:rPr>
          <w:rFonts w:cs="Times New Roman"/>
        </w:rPr>
      </w:pPr>
      <w:r w:rsidRPr="0098272B">
        <w:rPr>
          <w:rFonts w:cs="Times New Roman"/>
          <w:bCs/>
        </w:rPr>
        <w:t>oświadczenie o spełnianiu warunków udziału w postępowaniu oraz o niepodleganiu</w:t>
      </w:r>
      <w:r w:rsidR="0098272B">
        <w:rPr>
          <w:rFonts w:cs="Times New Roman"/>
          <w:bCs/>
        </w:rPr>
        <w:t xml:space="preserve"> </w:t>
      </w:r>
      <w:r w:rsidRPr="0098272B">
        <w:rPr>
          <w:rFonts w:cs="Times New Roman"/>
          <w:bCs/>
        </w:rPr>
        <w:t>wykluczeniu, w zakresie wskazanym przez Zamawiającego, zgodnie z art. 125 ust. 1</w:t>
      </w:r>
      <w:r w:rsidR="0098272B">
        <w:rPr>
          <w:rFonts w:cs="Times New Roman"/>
          <w:bCs/>
        </w:rPr>
        <w:t xml:space="preserve"> </w:t>
      </w:r>
      <w:r w:rsidRPr="0098272B">
        <w:rPr>
          <w:rFonts w:cs="Times New Roman"/>
          <w:bCs/>
        </w:rPr>
        <w:t>ustawy</w:t>
      </w:r>
      <w:r w:rsidR="0055163A">
        <w:rPr>
          <w:rFonts w:cs="Times New Roman"/>
          <w:bCs/>
        </w:rPr>
        <w:t xml:space="preserve"> </w:t>
      </w:r>
      <w:proofErr w:type="spellStart"/>
      <w:r w:rsidRPr="0098272B">
        <w:rPr>
          <w:rFonts w:cs="Times New Roman"/>
          <w:bCs/>
        </w:rPr>
        <w:t>Pzp</w:t>
      </w:r>
      <w:proofErr w:type="spellEnd"/>
      <w:r w:rsidRPr="0098272B">
        <w:rPr>
          <w:rFonts w:cs="Times New Roman"/>
          <w:bCs/>
        </w:rPr>
        <w:t xml:space="preserve"> - </w:t>
      </w:r>
      <w:r w:rsidRPr="0098272B">
        <w:rPr>
          <w:rFonts w:cs="Times New Roman"/>
          <w:b/>
          <w:bCs/>
          <w:u w:val="single"/>
        </w:rPr>
        <w:t xml:space="preserve">Załącznik nr </w:t>
      </w:r>
      <w:r w:rsidR="00572AEF" w:rsidRPr="0098272B">
        <w:rPr>
          <w:rFonts w:cs="Times New Roman"/>
          <w:b/>
          <w:bCs/>
          <w:u w:val="single"/>
        </w:rPr>
        <w:t>2</w:t>
      </w:r>
      <w:r w:rsidRPr="0098272B">
        <w:rPr>
          <w:rFonts w:cs="Times New Roman"/>
          <w:b/>
          <w:bCs/>
          <w:u w:val="single"/>
        </w:rPr>
        <w:t xml:space="preserve"> do SWZ.</w:t>
      </w:r>
      <w:r w:rsidRPr="0098272B">
        <w:rPr>
          <w:rFonts w:cs="Times New Roman"/>
          <w:bCs/>
        </w:rPr>
        <w:t xml:space="preserve"> </w:t>
      </w:r>
      <w:bookmarkStart w:id="15" w:name="_Hlk134688734"/>
    </w:p>
    <w:p w14:paraId="2EC331C6" w14:textId="1447F953" w:rsidR="007062DA" w:rsidRPr="004A0E9C" w:rsidRDefault="007062DA" w:rsidP="004A0E9C">
      <w:pPr>
        <w:pStyle w:val="Akapitzlist"/>
        <w:numPr>
          <w:ilvl w:val="0"/>
          <w:numId w:val="43"/>
        </w:numPr>
        <w:jc w:val="both"/>
        <w:rPr>
          <w:rFonts w:cs="Times New Roman"/>
        </w:rPr>
      </w:pPr>
      <w:r w:rsidRPr="004A0E9C">
        <w:rPr>
          <w:rFonts w:cs="Times New Roman"/>
          <w:bCs/>
        </w:rPr>
        <w:t>oświadczenie o niepodleganiu wykluczeniu z post</w:t>
      </w:r>
      <w:r w:rsidR="004F3F56" w:rsidRPr="004A0E9C">
        <w:rPr>
          <w:rFonts w:cs="Times New Roman"/>
          <w:bCs/>
        </w:rPr>
        <w:t>ę</w:t>
      </w:r>
      <w:r w:rsidRPr="004A0E9C">
        <w:rPr>
          <w:rFonts w:cs="Times New Roman"/>
          <w:bCs/>
        </w:rPr>
        <w:t xml:space="preserve">powania na podstawie art. 7, ust. 1 </w:t>
      </w:r>
      <w:bookmarkStart w:id="16" w:name="_Hlk134688413"/>
      <w:r w:rsidRPr="004A0E9C">
        <w:rPr>
          <w:rFonts w:cs="Times New Roman"/>
          <w:bCs/>
        </w:rPr>
        <w:t xml:space="preserve">ustawy z dnia </w:t>
      </w:r>
      <w:r w:rsidR="007F19D2" w:rsidRPr="004A0E9C">
        <w:rPr>
          <w:rFonts w:cs="Times New Roman"/>
          <w:bCs/>
        </w:rPr>
        <w:t xml:space="preserve">13 kwietnia 2022 r. </w:t>
      </w:r>
      <w:r w:rsidRPr="004A0E9C">
        <w:rPr>
          <w:rFonts w:cs="Times New Roman"/>
          <w:bCs/>
        </w:rPr>
        <w:t>o szczególnych rozwiązaniach w zakresie przeciwdziałania</w:t>
      </w:r>
      <w:r w:rsidR="007F19D2" w:rsidRPr="004A0E9C">
        <w:rPr>
          <w:rFonts w:cs="Times New Roman"/>
          <w:bCs/>
        </w:rPr>
        <w:t xml:space="preserve"> </w:t>
      </w:r>
      <w:r w:rsidRPr="004A0E9C">
        <w:rPr>
          <w:rFonts w:cs="Times New Roman"/>
          <w:bCs/>
        </w:rPr>
        <w:t>wspieraniu agresji na Ukrainę, oraz służących ochronie bezpiecze</w:t>
      </w:r>
      <w:r w:rsidR="00AA7E9B" w:rsidRPr="004A0E9C">
        <w:rPr>
          <w:rFonts w:cs="Times New Roman"/>
          <w:bCs/>
        </w:rPr>
        <w:t xml:space="preserve">ństwa narodowego </w:t>
      </w:r>
      <w:r w:rsidR="007F19D2" w:rsidRPr="004A0E9C">
        <w:rPr>
          <w:rFonts w:cs="Times New Roman"/>
          <w:bCs/>
        </w:rPr>
        <w:t>(</w:t>
      </w:r>
      <w:proofErr w:type="spellStart"/>
      <w:r w:rsidR="00AA7E9B" w:rsidRPr="004A0E9C">
        <w:rPr>
          <w:rFonts w:cs="Times New Roman"/>
          <w:bCs/>
        </w:rPr>
        <w:t>t.j</w:t>
      </w:r>
      <w:proofErr w:type="spellEnd"/>
      <w:r w:rsidR="00AA7E9B" w:rsidRPr="004A0E9C">
        <w:rPr>
          <w:rFonts w:cs="Times New Roman"/>
          <w:bCs/>
        </w:rPr>
        <w:t>. Dz.U. 20</w:t>
      </w:r>
      <w:r w:rsidR="004F47B1" w:rsidRPr="004A0E9C">
        <w:rPr>
          <w:rFonts w:cs="Times New Roman"/>
          <w:bCs/>
        </w:rPr>
        <w:t>2</w:t>
      </w:r>
      <w:r w:rsidR="0055163A" w:rsidRPr="004A0E9C">
        <w:rPr>
          <w:rFonts w:cs="Times New Roman"/>
          <w:bCs/>
        </w:rPr>
        <w:t>5</w:t>
      </w:r>
      <w:r w:rsidR="007F19D2" w:rsidRPr="004A0E9C">
        <w:rPr>
          <w:rFonts w:cs="Times New Roman"/>
          <w:bCs/>
        </w:rPr>
        <w:t xml:space="preserve"> </w:t>
      </w:r>
      <w:r w:rsidRPr="004A0E9C">
        <w:rPr>
          <w:rFonts w:cs="Times New Roman"/>
          <w:bCs/>
        </w:rPr>
        <w:t xml:space="preserve">poz. </w:t>
      </w:r>
      <w:bookmarkEnd w:id="15"/>
      <w:bookmarkEnd w:id="16"/>
      <w:r w:rsidR="004F47B1" w:rsidRPr="004A0E9C">
        <w:rPr>
          <w:rFonts w:cs="Times New Roman"/>
          <w:bCs/>
        </w:rPr>
        <w:t>5</w:t>
      </w:r>
      <w:r w:rsidR="00CA67A6" w:rsidRPr="004A0E9C">
        <w:rPr>
          <w:rFonts w:cs="Times New Roman"/>
          <w:bCs/>
        </w:rPr>
        <w:t>14</w:t>
      </w:r>
      <w:r w:rsidR="007F19D2" w:rsidRPr="004A0E9C">
        <w:rPr>
          <w:rFonts w:cs="Times New Roman"/>
          <w:bCs/>
        </w:rPr>
        <w:t xml:space="preserve">) </w:t>
      </w:r>
      <w:r w:rsidR="004F47B1" w:rsidRPr="004A0E9C">
        <w:rPr>
          <w:rFonts w:cs="Times New Roman"/>
          <w:bCs/>
        </w:rPr>
        <w:t xml:space="preserve"> - </w:t>
      </w:r>
      <w:r w:rsidRPr="004A0E9C">
        <w:rPr>
          <w:rFonts w:cs="Times New Roman"/>
          <w:bCs/>
        </w:rPr>
        <w:t xml:space="preserve"> </w:t>
      </w:r>
      <w:r w:rsidRPr="004A0E9C">
        <w:rPr>
          <w:rFonts w:cs="Times New Roman"/>
          <w:b/>
          <w:u w:val="single"/>
        </w:rPr>
        <w:t xml:space="preserve">Załącznik nr </w:t>
      </w:r>
      <w:r w:rsidR="00177942" w:rsidRPr="004A0E9C">
        <w:rPr>
          <w:rFonts w:cs="Times New Roman"/>
          <w:b/>
          <w:u w:val="single"/>
        </w:rPr>
        <w:t>2</w:t>
      </w:r>
      <w:r w:rsidRPr="004A0E9C">
        <w:rPr>
          <w:rFonts w:cs="Times New Roman"/>
          <w:b/>
          <w:u w:val="single"/>
        </w:rPr>
        <w:t xml:space="preserve"> do SWZ.</w:t>
      </w:r>
    </w:p>
    <w:p w14:paraId="11593925" w14:textId="77777777" w:rsidR="007062DA" w:rsidRPr="0098272B" w:rsidRDefault="007062DA">
      <w:pPr>
        <w:pStyle w:val="Akapitzlist"/>
        <w:numPr>
          <w:ilvl w:val="0"/>
          <w:numId w:val="5"/>
        </w:numPr>
        <w:jc w:val="both"/>
        <w:rPr>
          <w:rFonts w:cs="Times New Roman"/>
        </w:rPr>
      </w:pPr>
      <w:r w:rsidRPr="0098272B">
        <w:rPr>
          <w:rFonts w:cs="Times New Roman"/>
        </w:rPr>
        <w:t xml:space="preserve">Informacje zawarte w oświadczeniach, o którym mowa w ust. 1a i 1b stanowią wstępne </w:t>
      </w:r>
      <w:r w:rsidRPr="0098272B">
        <w:rPr>
          <w:rFonts w:cs="Times New Roman"/>
        </w:rPr>
        <w:lastRenderedPageBreak/>
        <w:t>potwierdzenie,  że Wykonawca nie podlega wykluczeniu.</w:t>
      </w:r>
    </w:p>
    <w:p w14:paraId="26F20D78" w14:textId="77777777" w:rsidR="007062DA" w:rsidRDefault="007062DA">
      <w:pPr>
        <w:pStyle w:val="Akapitzlist"/>
        <w:numPr>
          <w:ilvl w:val="0"/>
          <w:numId w:val="5"/>
        </w:numPr>
        <w:jc w:val="both"/>
        <w:rPr>
          <w:rFonts w:cs="Times New Roman"/>
        </w:rPr>
      </w:pPr>
      <w:r w:rsidRPr="0098272B">
        <w:rPr>
          <w:rFonts w:cs="Times New Roman"/>
        </w:rPr>
        <w:t>Oświadczenia Wykonawcy, o których mowa w ust. 1 składane są w postaci elektronicznej opatrzonej kwalifikowanym podpisem elektronicznym, podpisem zaufanym lub podpisem osobistym.</w:t>
      </w:r>
    </w:p>
    <w:p w14:paraId="152BA131" w14:textId="01F2CEFB" w:rsidR="00DA0772" w:rsidRDefault="00DA0772">
      <w:pPr>
        <w:pStyle w:val="Akapitzlist"/>
        <w:numPr>
          <w:ilvl w:val="0"/>
          <w:numId w:val="5"/>
        </w:numPr>
        <w:jc w:val="both"/>
        <w:rPr>
          <w:rFonts w:cs="Times New Roman"/>
        </w:rPr>
      </w:pPr>
      <w:r>
        <w:rPr>
          <w:rFonts w:cs="Times New Roman"/>
        </w:rPr>
        <w:t xml:space="preserve">W przypadku wspólnego ubiegania się przez wykonawców o zamówienie, oświadczenie, </w:t>
      </w:r>
      <w:r>
        <w:rPr>
          <w:rFonts w:cs="Times New Roman"/>
        </w:rPr>
        <w:br/>
        <w:t>o którym mowa w pkt 1-2 (załącznik nr 2 do SWZ) składa każdy z wykonawców wspólnie ubiegających się o zamówienie.</w:t>
      </w:r>
    </w:p>
    <w:p w14:paraId="3A5FA2BC" w14:textId="1CCDA7A7" w:rsidR="00DA0772" w:rsidRDefault="00DA0772">
      <w:pPr>
        <w:pStyle w:val="Akapitzlist"/>
        <w:numPr>
          <w:ilvl w:val="0"/>
          <w:numId w:val="5"/>
        </w:numPr>
        <w:jc w:val="both"/>
        <w:rPr>
          <w:rFonts w:cs="Times New Roman"/>
        </w:rPr>
      </w:pPr>
      <w:r>
        <w:rPr>
          <w:rFonts w:cs="Times New Roman"/>
        </w:rPr>
        <w:t>W przypadku, gdy Wykonawcę reprezentuj</w:t>
      </w:r>
      <w:r w:rsidR="00940D91">
        <w:rPr>
          <w:rFonts w:cs="Times New Roman"/>
        </w:rPr>
        <w:t>e</w:t>
      </w:r>
      <w:r>
        <w:rPr>
          <w:rFonts w:cs="Times New Roman"/>
        </w:rPr>
        <w:t xml:space="preserve"> Pełnomocnik wraz z ofertą winno być złożone pełnomocnictwo dla tej osoby określające jego zakres. Pełnomocnictwo winno być podpisane przez osoby uprawnione</w:t>
      </w:r>
      <w:r w:rsidR="00940D91">
        <w:rPr>
          <w:rFonts w:cs="Times New Roman"/>
        </w:rPr>
        <w:t xml:space="preserve"> do reorientowania Wykonawcy.</w:t>
      </w:r>
    </w:p>
    <w:p w14:paraId="20535E02" w14:textId="66D42F4E" w:rsidR="00940D91" w:rsidRPr="0098272B" w:rsidRDefault="00940D91">
      <w:pPr>
        <w:pStyle w:val="Akapitzlist"/>
        <w:numPr>
          <w:ilvl w:val="0"/>
          <w:numId w:val="5"/>
        </w:numPr>
        <w:jc w:val="both"/>
        <w:rPr>
          <w:rFonts w:cs="Times New Roman"/>
        </w:rPr>
      </w:pPr>
      <w:r>
        <w:rPr>
          <w:rFonts w:cs="Times New Roman"/>
        </w:rPr>
        <w:t>Wszelkie pełnomocnictwa winny być załączone do oferty w formie oryginału lub notarialnie poświadczonej kopii.</w:t>
      </w:r>
    </w:p>
    <w:p w14:paraId="2EFB83F2" w14:textId="77777777" w:rsidR="007062DA" w:rsidRPr="0098272B" w:rsidRDefault="007062DA">
      <w:pPr>
        <w:pStyle w:val="Akapitzlist"/>
        <w:numPr>
          <w:ilvl w:val="0"/>
          <w:numId w:val="5"/>
        </w:numPr>
        <w:jc w:val="both"/>
        <w:rPr>
          <w:rFonts w:cs="Times New Roman"/>
        </w:rPr>
      </w:pPr>
      <w:r w:rsidRPr="00E94F90">
        <w:rPr>
          <w:rFonts w:cs="Times New Roman"/>
          <w:b/>
          <w:bCs/>
          <w:i/>
          <w:iCs/>
          <w:u w:val="single"/>
        </w:rPr>
        <w:t xml:space="preserve">Zamawiający wzywa Wykonawcę, którego oferta została najwyżej oceniona, do złożenia </w:t>
      </w:r>
      <w:r w:rsidRPr="00E94F90">
        <w:rPr>
          <w:rFonts w:cs="Times New Roman"/>
          <w:b/>
          <w:bCs/>
          <w:i/>
          <w:iCs/>
          <w:u w:val="single"/>
        </w:rPr>
        <w:br/>
        <w:t>w wyznaczonym terminie nie krótszym niż 5 dni od dnia wezwania, podmiotowych środków dowodowych</w:t>
      </w:r>
      <w:r w:rsidRPr="0098272B">
        <w:rPr>
          <w:rFonts w:cs="Times New Roman"/>
        </w:rPr>
        <w:t>.</w:t>
      </w:r>
    </w:p>
    <w:p w14:paraId="02019C1B" w14:textId="77777777" w:rsidR="007062DA" w:rsidRPr="0098272B" w:rsidRDefault="007062DA">
      <w:pPr>
        <w:pStyle w:val="Akapitzlist"/>
        <w:numPr>
          <w:ilvl w:val="0"/>
          <w:numId w:val="5"/>
        </w:numPr>
        <w:jc w:val="both"/>
        <w:rPr>
          <w:rFonts w:cs="Times New Roman"/>
        </w:rPr>
      </w:pPr>
      <w:r w:rsidRPr="0098272B">
        <w:rPr>
          <w:rFonts w:cs="Times New Roman"/>
        </w:rPr>
        <w:t xml:space="preserve">Podmiotowe środki dowodowe wymagane od Wykonawcy obejmują: </w:t>
      </w:r>
    </w:p>
    <w:p w14:paraId="12CE6C56" w14:textId="0A023227" w:rsidR="007062DA" w:rsidRPr="004A0E9C" w:rsidRDefault="00526534" w:rsidP="004A0E9C">
      <w:pPr>
        <w:pStyle w:val="Akapitzlist"/>
        <w:numPr>
          <w:ilvl w:val="0"/>
          <w:numId w:val="6"/>
        </w:numPr>
        <w:jc w:val="both"/>
        <w:rPr>
          <w:rFonts w:cs="Times New Roman"/>
          <w:bCs/>
        </w:rPr>
      </w:pPr>
      <w:r w:rsidRPr="0098272B">
        <w:rPr>
          <w:rFonts w:cs="Times New Roman"/>
          <w:bCs/>
        </w:rPr>
        <w:t>o</w:t>
      </w:r>
      <w:r w:rsidR="007062DA" w:rsidRPr="0098272B">
        <w:rPr>
          <w:rFonts w:cs="Times New Roman"/>
          <w:bCs/>
        </w:rPr>
        <w:t xml:space="preserve">świadczenie Wykonawcy, w zakresie art. 108 ust. 1 pkt </w:t>
      </w:r>
      <w:r w:rsidR="00813378">
        <w:rPr>
          <w:rFonts w:cs="Times New Roman"/>
          <w:bCs/>
        </w:rPr>
        <w:t>5</w:t>
      </w:r>
      <w:r w:rsidR="007062DA" w:rsidRPr="0098272B">
        <w:rPr>
          <w:rFonts w:cs="Times New Roman"/>
          <w:bCs/>
        </w:rPr>
        <w:t xml:space="preserve">  ustawy </w:t>
      </w:r>
      <w:proofErr w:type="spellStart"/>
      <w:r w:rsidR="007062DA" w:rsidRPr="0098272B">
        <w:rPr>
          <w:rFonts w:cs="Times New Roman"/>
          <w:bCs/>
        </w:rPr>
        <w:t>Pzp</w:t>
      </w:r>
      <w:proofErr w:type="spellEnd"/>
      <w:r w:rsidR="007062DA" w:rsidRPr="0098272B">
        <w:rPr>
          <w:rFonts w:cs="Times New Roman"/>
          <w:bCs/>
        </w:rPr>
        <w:t>, o braku przynależności do tej samej grupy kapitałowej w rozumieniu ustawy z dnia 16 lutego 2007 r. o ochronie konkurencji i konsumentów (</w:t>
      </w:r>
      <w:r w:rsidR="004A0E9C" w:rsidRPr="004A0E9C">
        <w:rPr>
          <w:rFonts w:cs="Times New Roman"/>
          <w:bCs/>
        </w:rPr>
        <w:t>t.</w:t>
      </w:r>
      <w:r w:rsidR="0031412A">
        <w:rPr>
          <w:rFonts w:cs="Times New Roman"/>
          <w:bCs/>
        </w:rPr>
        <w:t xml:space="preserve"> </w:t>
      </w:r>
      <w:r w:rsidR="004A0E9C" w:rsidRPr="004A0E9C">
        <w:rPr>
          <w:rFonts w:cs="Times New Roman"/>
          <w:bCs/>
        </w:rPr>
        <w:t>j.</w:t>
      </w:r>
      <w:r w:rsidR="004A0E9C">
        <w:rPr>
          <w:rFonts w:cs="Times New Roman"/>
          <w:bCs/>
        </w:rPr>
        <w:t xml:space="preserve"> </w:t>
      </w:r>
      <w:r w:rsidR="004A0E9C" w:rsidRPr="004A0E9C">
        <w:rPr>
          <w:rFonts w:cs="Times New Roman"/>
          <w:bCs/>
        </w:rPr>
        <w:t>Dz. U. z 2024 r.</w:t>
      </w:r>
      <w:r w:rsidR="004A0E9C">
        <w:rPr>
          <w:rFonts w:cs="Times New Roman"/>
          <w:bCs/>
        </w:rPr>
        <w:t xml:space="preserve"> </w:t>
      </w:r>
      <w:r w:rsidR="004A0E9C" w:rsidRPr="004A0E9C">
        <w:rPr>
          <w:rFonts w:cs="Times New Roman"/>
          <w:bCs/>
        </w:rPr>
        <w:t>poz. 1616, z 2025</w:t>
      </w:r>
      <w:r w:rsidR="004A0E9C">
        <w:rPr>
          <w:rFonts w:cs="Times New Roman"/>
          <w:bCs/>
        </w:rPr>
        <w:t xml:space="preserve"> </w:t>
      </w:r>
      <w:r w:rsidR="004A0E9C" w:rsidRPr="004A0E9C">
        <w:rPr>
          <w:rFonts w:cs="Times New Roman"/>
          <w:bCs/>
        </w:rPr>
        <w:t>r. poz. 794</w:t>
      </w:r>
      <w:r w:rsidR="007062DA" w:rsidRPr="004A0E9C">
        <w:rPr>
          <w:rFonts w:cs="Times New Roman"/>
          <w:bCs/>
        </w:rPr>
        <w:t>), z innym Wykonawcą, który złożył odrębną ofertę, ofert</w:t>
      </w:r>
      <w:r w:rsidR="00E04609" w:rsidRPr="004A0E9C">
        <w:rPr>
          <w:rFonts w:cs="Times New Roman"/>
          <w:bCs/>
        </w:rPr>
        <w:t>ę</w:t>
      </w:r>
      <w:r w:rsidR="007062DA" w:rsidRPr="004A0E9C">
        <w:rPr>
          <w:rFonts w:cs="Times New Roman"/>
          <w:bCs/>
        </w:rPr>
        <w:t xml:space="preserve"> częściową lub wniosek o dopuszczenie do udziału w postępowaniu, albo    </w:t>
      </w:r>
    </w:p>
    <w:p w14:paraId="141EDF63" w14:textId="2D8D234C" w:rsidR="007062DA" w:rsidRPr="0098272B" w:rsidRDefault="007062DA">
      <w:pPr>
        <w:pStyle w:val="Akapitzlist"/>
        <w:numPr>
          <w:ilvl w:val="0"/>
          <w:numId w:val="6"/>
        </w:numPr>
        <w:jc w:val="both"/>
        <w:rPr>
          <w:rFonts w:cs="Times New Roman"/>
        </w:rPr>
      </w:pPr>
      <w:r w:rsidRPr="0098272B">
        <w:rPr>
          <w:rFonts w:cs="Times New Roman"/>
          <w:bCs/>
        </w:rPr>
        <w:t xml:space="preserve">oświadczenia o przynależności do tej samej grupy kapitałowej wraz z dokumentami lub informacjami potwierdzającymi przygotowanie oferty, oferty częściowej lub wniosku </w:t>
      </w:r>
      <w:r w:rsidR="00E04609" w:rsidRPr="0098272B">
        <w:rPr>
          <w:rFonts w:cs="Times New Roman"/>
          <w:bCs/>
        </w:rPr>
        <w:br/>
      </w:r>
      <w:r w:rsidRPr="0098272B">
        <w:rPr>
          <w:rFonts w:cs="Times New Roman"/>
          <w:bCs/>
        </w:rPr>
        <w:t xml:space="preserve">o dopuszczenie do udziału w postępowaniu niezależnie od innego Wykonawcy należącego do tej samej grupy kapitałowej - </w:t>
      </w:r>
      <w:r w:rsidRPr="0098272B">
        <w:rPr>
          <w:rFonts w:cs="Times New Roman"/>
          <w:b/>
          <w:bCs/>
          <w:u w:val="single"/>
        </w:rPr>
        <w:t xml:space="preserve">Załącznik nr </w:t>
      </w:r>
      <w:r w:rsidR="001B2CBA" w:rsidRPr="0098272B">
        <w:rPr>
          <w:rFonts w:cs="Times New Roman"/>
          <w:b/>
          <w:bCs/>
          <w:u w:val="single"/>
        </w:rPr>
        <w:t>3</w:t>
      </w:r>
      <w:r w:rsidRPr="0098272B">
        <w:rPr>
          <w:rFonts w:cs="Times New Roman"/>
          <w:b/>
          <w:bCs/>
          <w:u w:val="single"/>
        </w:rPr>
        <w:t xml:space="preserve"> do SWZ.</w:t>
      </w:r>
    </w:p>
    <w:p w14:paraId="7F6C8FA9" w14:textId="027167A7" w:rsidR="007062DA" w:rsidRPr="0098272B" w:rsidRDefault="00526534">
      <w:pPr>
        <w:pStyle w:val="Akapitzlist"/>
        <w:numPr>
          <w:ilvl w:val="0"/>
          <w:numId w:val="6"/>
        </w:numPr>
        <w:jc w:val="both"/>
        <w:rPr>
          <w:rFonts w:cs="Times New Roman"/>
          <w:bCs/>
        </w:rPr>
      </w:pPr>
      <w:r w:rsidRPr="0098272B">
        <w:rPr>
          <w:rFonts w:cs="Times New Roman"/>
          <w:bCs/>
        </w:rPr>
        <w:t>o</w:t>
      </w:r>
      <w:r w:rsidR="007062DA" w:rsidRPr="0098272B">
        <w:rPr>
          <w:rFonts w:cs="Times New Roman"/>
          <w:bCs/>
        </w:rPr>
        <w:t xml:space="preserve">dpis lub informację z Krajowego Rejestru Sądowego lub z Centralnej Ewidencji </w:t>
      </w:r>
      <w:r w:rsidR="00C15CCA">
        <w:rPr>
          <w:rFonts w:cs="Times New Roman"/>
          <w:bCs/>
        </w:rPr>
        <w:br/>
      </w:r>
      <w:r w:rsidR="007062DA" w:rsidRPr="0098272B">
        <w:rPr>
          <w:rFonts w:cs="Times New Roman"/>
          <w:bCs/>
        </w:rPr>
        <w:t>i Informacji</w:t>
      </w:r>
      <w:r w:rsidR="00B57E8C">
        <w:rPr>
          <w:rFonts w:cs="Times New Roman"/>
          <w:bCs/>
        </w:rPr>
        <w:t xml:space="preserve"> </w:t>
      </w:r>
      <w:r w:rsidR="007062DA" w:rsidRPr="0098272B">
        <w:rPr>
          <w:rFonts w:cs="Times New Roman"/>
          <w:bCs/>
        </w:rPr>
        <w:t xml:space="preserve">o Działalności Gospodarczej, w zakresie art. 109 ust. 1 pkt. 4 ustawy, sporządzonych nie wcześniej niż 3 miesiące przed jej złożeniem, jeżeli odrębne przepisy wymagają wpisu do rejestru lub ewidencji. </w:t>
      </w:r>
    </w:p>
    <w:p w14:paraId="02D0372A" w14:textId="2FDB58D1" w:rsidR="007062DA" w:rsidRPr="0098272B" w:rsidRDefault="007062DA">
      <w:pPr>
        <w:pStyle w:val="Akapitzlist"/>
        <w:numPr>
          <w:ilvl w:val="0"/>
          <w:numId w:val="5"/>
        </w:numPr>
        <w:jc w:val="both"/>
        <w:rPr>
          <w:rFonts w:cs="Times New Roman"/>
        </w:rPr>
      </w:pPr>
      <w:r w:rsidRPr="0098272B">
        <w:rPr>
          <w:rFonts w:cs="Times New Roman"/>
        </w:rPr>
        <w:t>Jeżeli Wykonawca ma siedzibę lub miejsce zamieszkania poza terytorium Rzeczypospolitej, zamiast dokumentu, o którym mowa w pkt</w:t>
      </w:r>
      <w:r w:rsidR="0026191A" w:rsidRPr="0098272B">
        <w:rPr>
          <w:rFonts w:cs="Times New Roman"/>
        </w:rPr>
        <w:t xml:space="preserve"> </w:t>
      </w:r>
      <w:r w:rsidR="00C15CCA">
        <w:rPr>
          <w:rFonts w:cs="Times New Roman"/>
        </w:rPr>
        <w:t>8</w:t>
      </w:r>
      <w:r w:rsidRPr="0098272B">
        <w:rPr>
          <w:rFonts w:cs="Times New Roman"/>
        </w:rPr>
        <w:t xml:space="preserve"> </w:t>
      </w:r>
      <w:proofErr w:type="spellStart"/>
      <w:r w:rsidRPr="0098272B">
        <w:rPr>
          <w:rFonts w:cs="Times New Roman"/>
        </w:rPr>
        <w:t>ppkt</w:t>
      </w:r>
      <w:proofErr w:type="spellEnd"/>
      <w:r w:rsidRPr="0098272B">
        <w:rPr>
          <w:rFonts w:cs="Times New Roman"/>
        </w:rPr>
        <w:t xml:space="preserve"> 3, składa dokument lub dokumenty wystawione w kraju, w którym Wykonawca ma siedzibę lub miejsce zamieszkania, potwierdzające odpowiednio, że nie otwarto jego likwidacji ani nie ogłoszono upadłości, jego aktywami nie zarządza likwidator lub sąd, nie zawarł układu </w:t>
      </w:r>
      <w:r w:rsidR="00C15CCA">
        <w:rPr>
          <w:rFonts w:cs="Times New Roman"/>
        </w:rPr>
        <w:br/>
      </w:r>
      <w:r w:rsidRPr="0098272B">
        <w:rPr>
          <w:rFonts w:cs="Times New Roman"/>
        </w:rPr>
        <w:t xml:space="preserve">z wierzycielami, jego działalność gospodarcza nie jest zawieszona ani nie znajduje się on w innej sytuacji wynikającej z podobnej procedury przewidzianej w przepisach miejsca zamieszkania. Dokument, o którym mowa powyżej powinien być wystawiony nie wcześniej niż 3 </w:t>
      </w:r>
      <w:r w:rsidR="00C15CCA" w:rsidRPr="0098272B">
        <w:rPr>
          <w:rFonts w:cs="Times New Roman"/>
        </w:rPr>
        <w:t>miesiące</w:t>
      </w:r>
      <w:r w:rsidRPr="0098272B">
        <w:rPr>
          <w:rFonts w:cs="Times New Roman"/>
        </w:rPr>
        <w:t xml:space="preserve"> przed terminem jego złożenia. Dokumenty sporządzone w języku obcym są składane wraz z tłumaczeniem na język polski.</w:t>
      </w:r>
    </w:p>
    <w:p w14:paraId="08E107F9" w14:textId="7C02212D" w:rsidR="007062DA" w:rsidRPr="0098272B" w:rsidRDefault="007062DA">
      <w:pPr>
        <w:pStyle w:val="Akapitzlist"/>
        <w:numPr>
          <w:ilvl w:val="0"/>
          <w:numId w:val="5"/>
        </w:numPr>
        <w:jc w:val="both"/>
        <w:rPr>
          <w:rFonts w:cs="Times New Roman"/>
        </w:rPr>
      </w:pPr>
      <w:r w:rsidRPr="0098272B">
        <w:rPr>
          <w:rFonts w:eastAsia="Arial Unicode MS" w:cs="Times New Roman"/>
        </w:rPr>
        <w:t>W przypadku wątpliwości</w:t>
      </w:r>
      <w:r w:rsidRPr="0098272B">
        <w:rPr>
          <w:rFonts w:eastAsia="Arial Unicode MS" w:cs="Times New Roman"/>
          <w:lang w:val="pt-PT"/>
        </w:rPr>
        <w:t xml:space="preserve"> co do tre</w:t>
      </w:r>
      <w:proofErr w:type="spellStart"/>
      <w:r w:rsidRPr="0098272B">
        <w:rPr>
          <w:rFonts w:eastAsia="Arial Unicode MS" w:cs="Times New Roman"/>
        </w:rPr>
        <w:t>ści</w:t>
      </w:r>
      <w:proofErr w:type="spellEnd"/>
      <w:r w:rsidRPr="0098272B">
        <w:rPr>
          <w:rFonts w:eastAsia="Arial Unicode MS" w:cs="Times New Roman"/>
        </w:rPr>
        <w:t xml:space="preserve"> dokumentu złożonego przez </w:t>
      </w:r>
      <w:r w:rsidR="00401911" w:rsidRPr="0098272B">
        <w:rPr>
          <w:rFonts w:eastAsia="Arial Unicode MS" w:cs="Times New Roman"/>
        </w:rPr>
        <w:t>W</w:t>
      </w:r>
      <w:r w:rsidRPr="0098272B">
        <w:rPr>
          <w:rFonts w:eastAsia="Arial Unicode MS" w:cs="Times New Roman"/>
        </w:rPr>
        <w:t xml:space="preserve">ykonawcę mającego siedzibę lub miejsce zamieszkania poza terytorium Rzeczypospolitej Polskiej, </w:t>
      </w:r>
      <w:r w:rsidR="00401911" w:rsidRPr="0098272B">
        <w:rPr>
          <w:rFonts w:eastAsia="Arial Unicode MS" w:cs="Times New Roman"/>
        </w:rPr>
        <w:t>Z</w:t>
      </w:r>
      <w:r w:rsidRPr="0098272B">
        <w:rPr>
          <w:rFonts w:eastAsia="Arial Unicode MS" w:cs="Times New Roman"/>
        </w:rPr>
        <w:t>amawiający</w:t>
      </w:r>
      <w:r w:rsidRPr="0098272B">
        <w:rPr>
          <w:rFonts w:cs="Times New Roman"/>
        </w:rPr>
        <w:t xml:space="preserve"> </w:t>
      </w:r>
      <w:r w:rsidRPr="0098272B">
        <w:rPr>
          <w:rFonts w:eastAsia="Arial Unicode MS" w:cs="Times New Roman"/>
        </w:rPr>
        <w:t xml:space="preserve">może zwrócić się do właściwych organów odpowiednio miejsca zamieszkania osoby lub kraju, w którym </w:t>
      </w:r>
      <w:r w:rsidR="00295034" w:rsidRPr="0098272B">
        <w:rPr>
          <w:rFonts w:eastAsia="Arial Unicode MS" w:cs="Times New Roman"/>
        </w:rPr>
        <w:t>W</w:t>
      </w:r>
      <w:r w:rsidRPr="0098272B">
        <w:rPr>
          <w:rFonts w:eastAsia="Arial Unicode MS" w:cs="Times New Roman"/>
        </w:rPr>
        <w:t>ykonawca ma siedzibę lub miejsce zamieszkania, z wnioskiem o udzielenie niezbędnych informacji dotyczących</w:t>
      </w:r>
      <w:r w:rsidR="00C15CCA">
        <w:rPr>
          <w:rFonts w:eastAsia="Arial Unicode MS" w:cs="Times New Roman"/>
        </w:rPr>
        <w:t xml:space="preserve"> </w:t>
      </w:r>
      <w:r w:rsidRPr="0098272B">
        <w:rPr>
          <w:rFonts w:eastAsia="Arial Unicode MS" w:cs="Times New Roman"/>
        </w:rPr>
        <w:t>przedłożonego dokumentu.</w:t>
      </w:r>
    </w:p>
    <w:p w14:paraId="3BFB9A66" w14:textId="0CEB1BE7" w:rsidR="007062DA" w:rsidRPr="0098272B" w:rsidRDefault="007062DA">
      <w:pPr>
        <w:numPr>
          <w:ilvl w:val="0"/>
          <w:numId w:val="5"/>
        </w:numPr>
        <w:jc w:val="both"/>
        <w:rPr>
          <w:rFonts w:eastAsia="Tahoma" w:cs="Times New Roman"/>
        </w:rPr>
      </w:pPr>
      <w:r w:rsidRPr="0098272B">
        <w:rPr>
          <w:rFonts w:eastAsia="Tahoma" w:cs="Times New Roman"/>
        </w:rPr>
        <w:t xml:space="preserve">Jeżeli w kraju, w którym Wykonawca ma siedzibę lub miejsce zamieszkania, nie wydaje się dokumentów, o których mowa  </w:t>
      </w:r>
      <w:r w:rsidR="00256EA7" w:rsidRPr="0098272B">
        <w:rPr>
          <w:rFonts w:eastAsia="Tahoma" w:cs="Times New Roman"/>
        </w:rPr>
        <w:t xml:space="preserve">pkt </w:t>
      </w:r>
      <w:r w:rsidR="00C15CCA">
        <w:rPr>
          <w:rFonts w:eastAsia="Tahoma" w:cs="Times New Roman"/>
        </w:rPr>
        <w:t>8</w:t>
      </w:r>
      <w:r w:rsidR="00965DCD" w:rsidRPr="0098272B">
        <w:rPr>
          <w:rFonts w:eastAsia="Tahoma" w:cs="Times New Roman"/>
        </w:rPr>
        <w:t xml:space="preserve"> </w:t>
      </w:r>
      <w:proofErr w:type="spellStart"/>
      <w:r w:rsidR="00965DCD" w:rsidRPr="0098272B">
        <w:rPr>
          <w:rFonts w:eastAsia="Tahoma" w:cs="Times New Roman"/>
        </w:rPr>
        <w:t>ppkt</w:t>
      </w:r>
      <w:proofErr w:type="spellEnd"/>
      <w:r w:rsidR="00965DCD" w:rsidRPr="0098272B">
        <w:rPr>
          <w:rFonts w:eastAsia="Tahoma" w:cs="Times New Roman"/>
        </w:rPr>
        <w:t xml:space="preserve"> 3</w:t>
      </w:r>
      <w:r w:rsidRPr="0098272B">
        <w:rPr>
          <w:rFonts w:eastAsia="Tahoma" w:cs="Times New Roman"/>
        </w:rPr>
        <w:t xml:space="preserve">   lub  gdy dokumenty te nie odnoszą się do wszystkich przypadków, o których mowa w art. 108 ust. 1 pkt 1, 2 i 4, art. 109 ust. 1 pkt 1, </w:t>
      </w:r>
      <w:r w:rsidRPr="0098272B">
        <w:rPr>
          <w:rFonts w:eastAsia="Tahoma" w:cs="Times New Roman"/>
        </w:rPr>
        <w:lastRenderedPageBreak/>
        <w:t>2 lit. a i b oraz pkt 3 ustawy, zastępuje się je w całości lub w części dokumentem zawierającym odpowiednio oświadczenie Wykonawcy ze wskazaniem osoby albo osób uprawnionych do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albo organem samorządu zawodowego lub gospodarczego właściwym ze względu na siedzibę lub miejsce zamieszkania Wykonawcy. Dokument, o którym mowa powyżej powinien być wystawiony nie wcześniej niż 3 miesiące przed jego złożeniem.</w:t>
      </w:r>
    </w:p>
    <w:p w14:paraId="3E5F1BB4" w14:textId="77777777" w:rsidR="007062DA" w:rsidRPr="0098272B" w:rsidRDefault="007062DA">
      <w:pPr>
        <w:pStyle w:val="Akapitzlist"/>
        <w:numPr>
          <w:ilvl w:val="0"/>
          <w:numId w:val="5"/>
        </w:numPr>
        <w:jc w:val="both"/>
        <w:rPr>
          <w:rFonts w:cs="Times New Roman"/>
        </w:rPr>
      </w:pPr>
      <w:r w:rsidRPr="0098272B">
        <w:rPr>
          <w:rFonts w:cs="Times New Roman"/>
        </w:rPr>
        <w:t>Zamawiający nie wzywa do złożenia podmiotowych środków dowodowych, jeżeli:</w:t>
      </w:r>
    </w:p>
    <w:p w14:paraId="61B69F15" w14:textId="1AF52924" w:rsidR="007062DA" w:rsidRPr="0098272B" w:rsidRDefault="007062DA">
      <w:pPr>
        <w:pStyle w:val="Akapitzlist"/>
        <w:numPr>
          <w:ilvl w:val="0"/>
          <w:numId w:val="7"/>
        </w:numPr>
        <w:jc w:val="both"/>
        <w:rPr>
          <w:rFonts w:cs="Times New Roman"/>
        </w:rPr>
      </w:pPr>
      <w:r w:rsidRPr="0098272B">
        <w:rPr>
          <w:rFonts w:cs="Times New Roman"/>
        </w:rPr>
        <w:t xml:space="preserve">może je uzyskać za pomocą bezpłatnych i ogólnodostępnych baz danych, </w:t>
      </w:r>
      <w:r w:rsidR="00C15CCA">
        <w:rPr>
          <w:rFonts w:cs="Times New Roman"/>
        </w:rPr>
        <w:br/>
      </w:r>
      <w:r w:rsidRPr="0098272B">
        <w:rPr>
          <w:rFonts w:cs="Times New Roman"/>
        </w:rPr>
        <w:t xml:space="preserve">w szczególności rejestrów publicznych w rozumieniu ustawy z dnia 17 lutego 2005 r. </w:t>
      </w:r>
      <w:r w:rsidR="00C15CCA">
        <w:rPr>
          <w:rFonts w:cs="Times New Roman"/>
        </w:rPr>
        <w:br/>
      </w:r>
      <w:r w:rsidRPr="0098272B">
        <w:rPr>
          <w:rFonts w:cs="Times New Roman"/>
        </w:rPr>
        <w:t xml:space="preserve">o informatyzacji działalności podmiotów realizujących zadania publiczne, o ile Wykonawca wskazał w oświadczeniu, o którym mowa w art. 125 ust. 1 ustawy </w:t>
      </w:r>
      <w:proofErr w:type="spellStart"/>
      <w:r w:rsidRPr="0098272B">
        <w:rPr>
          <w:rFonts w:cs="Times New Roman"/>
        </w:rPr>
        <w:t>Pzp</w:t>
      </w:r>
      <w:proofErr w:type="spellEnd"/>
      <w:r w:rsidRPr="0098272B">
        <w:rPr>
          <w:rFonts w:cs="Times New Roman"/>
        </w:rPr>
        <w:t xml:space="preserve"> dane umożliwiające dostęp do tych środków, </w:t>
      </w:r>
    </w:p>
    <w:p w14:paraId="3601C88A" w14:textId="4A3807F8" w:rsidR="007062DA" w:rsidRPr="0098272B" w:rsidRDefault="007062DA">
      <w:pPr>
        <w:pStyle w:val="Akapitzlist"/>
        <w:numPr>
          <w:ilvl w:val="0"/>
          <w:numId w:val="7"/>
        </w:numPr>
        <w:jc w:val="both"/>
        <w:rPr>
          <w:rFonts w:cs="Times New Roman"/>
        </w:rPr>
      </w:pPr>
      <w:r w:rsidRPr="0098272B">
        <w:rPr>
          <w:rFonts w:cs="Times New Roman"/>
        </w:rPr>
        <w:t xml:space="preserve">podmiotowym środkiem dowodowym jest oświadczenie, którego treść odpowiada zakresowi oświadczenia, o którym mowa w art. 125 ust. 1. Wykonawca nie jest zobowiązany do złożenia podmiotowych środków dowodowych, które Zamawiający posiada, jeżeli Wykonawca wskaże te środki oraz potwierdzi ich prawidłowość </w:t>
      </w:r>
      <w:r w:rsidR="00C15CCA">
        <w:rPr>
          <w:rFonts w:cs="Times New Roman"/>
        </w:rPr>
        <w:br/>
      </w:r>
      <w:r w:rsidRPr="0098272B">
        <w:rPr>
          <w:rFonts w:cs="Times New Roman"/>
        </w:rPr>
        <w:t xml:space="preserve">i aktualność. </w:t>
      </w:r>
    </w:p>
    <w:p w14:paraId="5303BBAB" w14:textId="3108CF4C" w:rsidR="007062DA" w:rsidRPr="0098272B" w:rsidRDefault="007062DA">
      <w:pPr>
        <w:pStyle w:val="Akapitzlist"/>
        <w:numPr>
          <w:ilvl w:val="0"/>
          <w:numId w:val="5"/>
        </w:numPr>
        <w:jc w:val="both"/>
        <w:rPr>
          <w:rFonts w:cs="Times New Roman"/>
        </w:rPr>
      </w:pPr>
      <w:r w:rsidRPr="0098272B">
        <w:rPr>
          <w:rFonts w:cs="Times New Roman"/>
        </w:rPr>
        <w:t xml:space="preserve">W zakresie nieuregulowanym ustawą </w:t>
      </w:r>
      <w:proofErr w:type="spellStart"/>
      <w:r w:rsidRPr="0098272B">
        <w:rPr>
          <w:rFonts w:cs="Times New Roman"/>
        </w:rPr>
        <w:t>Pzp</w:t>
      </w:r>
      <w:proofErr w:type="spellEnd"/>
      <w:r w:rsidRPr="0098272B">
        <w:rPr>
          <w:rFonts w:cs="Times New Roman"/>
        </w:rPr>
        <w:t xml:space="preserve"> lub niniejszą SWZ do oświadczeń i dokumentów składanych przez Wykonawcę w postępowaniu zastosowanie mają w szczególności przepisy rozporządzenia Ministra Rozwoju Pracy i Technologii z dnia 23 grudnia 2020 r. </w:t>
      </w:r>
      <w:r w:rsidR="00FE476E">
        <w:rPr>
          <w:rFonts w:cs="Times New Roman"/>
        </w:rPr>
        <w:br/>
      </w:r>
      <w:r w:rsidRPr="0098272B">
        <w:rPr>
          <w:rFonts w:cs="Times New Roman"/>
        </w:rPr>
        <w:t>w sprawie podmiotowych środków dowodowych oraz innych dokumentów lub oświadczeń, jakich może żądać Zamawiający od Wykonawcy oraz Rozporządzenia Prezesa Rady Ministrów z dnia 30 grudnia 2020</w:t>
      </w:r>
      <w:r w:rsidR="00FE476E">
        <w:rPr>
          <w:rFonts w:cs="Times New Roman"/>
        </w:rPr>
        <w:t xml:space="preserve"> </w:t>
      </w:r>
      <w:r w:rsidRPr="0098272B">
        <w:rPr>
          <w:rFonts w:cs="Times New Roman"/>
        </w:rPr>
        <w:t>r. w sprawie sposobu sporządzania i przekazywania informacji oraz wymagań technicznych dla dokumentów elektronicznych oraz środków komunikacji elektronicznej w postępowaniu o udzielenie zamówienia publicznego lub konkursie</w:t>
      </w:r>
      <w:r w:rsidR="00BF2775" w:rsidRPr="0098272B">
        <w:rPr>
          <w:rFonts w:cs="Times New Roman"/>
        </w:rPr>
        <w:t>.</w:t>
      </w:r>
    </w:p>
    <w:p w14:paraId="17881681" w14:textId="77777777" w:rsidR="005C4EBE" w:rsidRDefault="005121B5" w:rsidP="005C4EBE">
      <w:pPr>
        <w:pStyle w:val="Nagwek3"/>
        <w:shd w:val="clear" w:color="auto" w:fill="A8D08D" w:themeFill="accent6" w:themeFillTint="99"/>
        <w:jc w:val="center"/>
        <w:rPr>
          <w:color w:val="4472C4" w:themeColor="accent1"/>
          <w:sz w:val="28"/>
          <w:szCs w:val="28"/>
        </w:rPr>
      </w:pPr>
      <w:bookmarkStart w:id="17" w:name="_Toc211001820"/>
      <w:r w:rsidRPr="005C4EBE">
        <w:rPr>
          <w:color w:val="4472C4" w:themeColor="accent1"/>
          <w:sz w:val="28"/>
          <w:szCs w:val="28"/>
        </w:rPr>
        <w:t>WYMAGANIA DOTYCZĄCE WADIU</w:t>
      </w:r>
      <w:r w:rsidR="005C4EBE">
        <w:rPr>
          <w:color w:val="4472C4" w:themeColor="accent1"/>
          <w:sz w:val="28"/>
          <w:szCs w:val="28"/>
        </w:rPr>
        <w:t>M</w:t>
      </w:r>
      <w:bookmarkEnd w:id="17"/>
    </w:p>
    <w:p w14:paraId="6107E0D1" w14:textId="0E20B338" w:rsidR="005C4EBE" w:rsidRPr="005C4EBE" w:rsidRDefault="005C4EBE" w:rsidP="005C4EBE">
      <w:pPr>
        <w:pStyle w:val="Nagwek3"/>
        <w:shd w:val="clear" w:color="auto" w:fill="A8D08D" w:themeFill="accent6" w:themeFillTint="99"/>
        <w:jc w:val="center"/>
        <w:rPr>
          <w:color w:val="4472C4" w:themeColor="accent1"/>
          <w:sz w:val="28"/>
          <w:szCs w:val="28"/>
        </w:rPr>
      </w:pPr>
      <w:r>
        <w:rPr>
          <w:color w:val="4472C4" w:themeColor="accent1"/>
          <w:sz w:val="28"/>
          <w:szCs w:val="28"/>
        </w:rPr>
        <w:t xml:space="preserve">  </w:t>
      </w:r>
    </w:p>
    <w:p w14:paraId="23BDD7C5" w14:textId="77777777" w:rsidR="00E47B58" w:rsidRDefault="00E47B58" w:rsidP="005121B5">
      <w:pPr>
        <w:pStyle w:val="Standard"/>
        <w:autoSpaceDE w:val="0"/>
        <w:ind w:left="360"/>
        <w:jc w:val="both"/>
        <w:rPr>
          <w:rFonts w:eastAsia="Times New Roman" w:cs="Times New Roman"/>
          <w:sz w:val="22"/>
          <w:szCs w:val="22"/>
        </w:rPr>
      </w:pPr>
    </w:p>
    <w:p w14:paraId="0EB487EB" w14:textId="21FA8B47" w:rsidR="005121B5" w:rsidRPr="000D165E" w:rsidRDefault="005121B5" w:rsidP="00E47B58">
      <w:pPr>
        <w:pStyle w:val="Standard"/>
        <w:autoSpaceDE w:val="0"/>
        <w:ind w:left="360" w:hanging="360"/>
        <w:jc w:val="both"/>
        <w:rPr>
          <w:rFonts w:eastAsia="Times New Roman" w:cs="Times New Roman"/>
        </w:rPr>
      </w:pPr>
      <w:r w:rsidRPr="000D165E">
        <w:rPr>
          <w:rFonts w:eastAsia="Times New Roman" w:cs="Times New Roman"/>
        </w:rPr>
        <w:t>Zamawiający nie wymaga wniesienia wadium.</w:t>
      </w:r>
    </w:p>
    <w:p w14:paraId="72EC11E4" w14:textId="77777777" w:rsidR="005121B5" w:rsidRPr="005121B5" w:rsidRDefault="005121B5" w:rsidP="005121B5">
      <w:pPr>
        <w:pStyle w:val="Standard"/>
        <w:autoSpaceDE w:val="0"/>
        <w:ind w:left="360"/>
        <w:jc w:val="both"/>
        <w:rPr>
          <w:rFonts w:eastAsia="Times New Roman" w:cs="Times New Roman"/>
          <w:sz w:val="22"/>
          <w:szCs w:val="22"/>
        </w:rPr>
      </w:pPr>
    </w:p>
    <w:p w14:paraId="6AB3E917" w14:textId="00C45B2F" w:rsidR="007062DA" w:rsidRPr="005C4EBE" w:rsidRDefault="007062DA" w:rsidP="005C4EBE">
      <w:pPr>
        <w:pStyle w:val="Nagwek3"/>
        <w:shd w:val="clear" w:color="auto" w:fill="A8D08D" w:themeFill="accent6" w:themeFillTint="99"/>
        <w:jc w:val="center"/>
        <w:rPr>
          <w:color w:val="4472C4" w:themeColor="accent1"/>
          <w:sz w:val="28"/>
          <w:szCs w:val="28"/>
        </w:rPr>
      </w:pPr>
      <w:bookmarkStart w:id="18" w:name="_Toc211001821"/>
      <w:r w:rsidRPr="005C4EBE">
        <w:rPr>
          <w:color w:val="4472C4" w:themeColor="accent1"/>
          <w:sz w:val="28"/>
          <w:szCs w:val="28"/>
        </w:rPr>
        <w:t>TERMIN ZWIĄZANIA OFERTĄ</w:t>
      </w:r>
      <w:bookmarkEnd w:id="18"/>
      <w:r w:rsidRPr="005C4EBE">
        <w:rPr>
          <w:color w:val="4472C4" w:themeColor="accent1"/>
          <w:sz w:val="28"/>
          <w:szCs w:val="28"/>
        </w:rPr>
        <w:br/>
      </w:r>
    </w:p>
    <w:p w14:paraId="6BBC5AC4" w14:textId="77777777" w:rsidR="000D165E" w:rsidRDefault="000D165E" w:rsidP="000D165E">
      <w:pPr>
        <w:pStyle w:val="Standard"/>
        <w:autoSpaceDE w:val="0"/>
        <w:jc w:val="both"/>
        <w:rPr>
          <w:rFonts w:eastAsia="Times New Roman" w:cs="Times New Roman"/>
        </w:rPr>
      </w:pPr>
    </w:p>
    <w:p w14:paraId="3E74E152" w14:textId="4F077265" w:rsidR="005121B5" w:rsidRPr="000D165E" w:rsidRDefault="007062DA">
      <w:pPr>
        <w:pStyle w:val="Standard"/>
        <w:numPr>
          <w:ilvl w:val="0"/>
          <w:numId w:val="12"/>
        </w:numPr>
        <w:autoSpaceDE w:val="0"/>
        <w:jc w:val="both"/>
        <w:rPr>
          <w:rFonts w:eastAsia="Times New Roman" w:cs="Times New Roman"/>
        </w:rPr>
      </w:pPr>
      <w:r w:rsidRPr="000D165E">
        <w:rPr>
          <w:rFonts w:eastAsia="Times New Roman" w:cs="Times New Roman"/>
        </w:rPr>
        <w:t xml:space="preserve">Termin związania ofertą: 30 dni od dnia </w:t>
      </w:r>
      <w:r w:rsidR="005121B5" w:rsidRPr="000D165E">
        <w:rPr>
          <w:rFonts w:eastAsia="Times New Roman" w:cs="Times New Roman"/>
        </w:rPr>
        <w:t>upływu składania</w:t>
      </w:r>
      <w:r w:rsidRPr="000D165E">
        <w:rPr>
          <w:rFonts w:eastAsia="Times New Roman" w:cs="Times New Roman"/>
        </w:rPr>
        <w:t xml:space="preserve"> ofert, </w:t>
      </w:r>
      <w:r w:rsidR="005121B5" w:rsidRPr="000D165E">
        <w:rPr>
          <w:rFonts w:eastAsia="Times New Roman" w:cs="Times New Roman"/>
        </w:rPr>
        <w:t>przy czym pierwszym dniem terminu związania ofertą jest dzień, w którym upływa termin składania ofert.</w:t>
      </w:r>
    </w:p>
    <w:p w14:paraId="13020BF2" w14:textId="1F9AD896" w:rsidR="007062DA" w:rsidRPr="00EC1C76" w:rsidRDefault="005121B5">
      <w:pPr>
        <w:pStyle w:val="Standard"/>
        <w:numPr>
          <w:ilvl w:val="0"/>
          <w:numId w:val="12"/>
        </w:numPr>
        <w:autoSpaceDE w:val="0"/>
        <w:jc w:val="both"/>
        <w:rPr>
          <w:rFonts w:eastAsia="Times New Roman" w:cs="Times New Roman"/>
          <w:b/>
          <w:bCs/>
          <w:u w:val="single"/>
        </w:rPr>
      </w:pPr>
      <w:r w:rsidRPr="00EC1C76">
        <w:rPr>
          <w:rFonts w:eastAsia="Times New Roman" w:cs="Times New Roman"/>
          <w:b/>
          <w:bCs/>
          <w:u w:val="single"/>
        </w:rPr>
        <w:t xml:space="preserve">Termin związania ofertą upływa dnia: </w:t>
      </w:r>
      <w:r w:rsidR="00DC59A5" w:rsidRPr="00EC1C76">
        <w:rPr>
          <w:rFonts w:eastAsia="Times New Roman" w:cs="Times New Roman"/>
          <w:b/>
          <w:bCs/>
          <w:u w:val="single"/>
          <w:shd w:val="clear" w:color="auto" w:fill="FFFFFF"/>
        </w:rPr>
        <w:t>0</w:t>
      </w:r>
      <w:r w:rsidR="00EC1C76" w:rsidRPr="00EC1C76">
        <w:rPr>
          <w:rFonts w:eastAsia="Times New Roman" w:cs="Times New Roman"/>
          <w:b/>
          <w:bCs/>
          <w:u w:val="single"/>
          <w:shd w:val="clear" w:color="auto" w:fill="FFFFFF"/>
        </w:rPr>
        <w:t>1</w:t>
      </w:r>
      <w:r w:rsidR="00887FAE" w:rsidRPr="00EC1C76">
        <w:rPr>
          <w:rFonts w:eastAsia="Times New Roman" w:cs="Times New Roman"/>
          <w:b/>
          <w:bCs/>
          <w:u w:val="single"/>
          <w:shd w:val="clear" w:color="auto" w:fill="FFFFFF"/>
        </w:rPr>
        <w:t>.0</w:t>
      </w:r>
      <w:r w:rsidR="00DC59A5" w:rsidRPr="00EC1C76">
        <w:rPr>
          <w:rFonts w:eastAsia="Times New Roman" w:cs="Times New Roman"/>
          <w:b/>
          <w:bCs/>
          <w:u w:val="single"/>
          <w:shd w:val="clear" w:color="auto" w:fill="FFFFFF"/>
        </w:rPr>
        <w:t>1</w:t>
      </w:r>
      <w:r w:rsidR="00887FAE" w:rsidRPr="00EC1C76">
        <w:rPr>
          <w:rFonts w:eastAsia="Times New Roman" w:cs="Times New Roman"/>
          <w:b/>
          <w:bCs/>
          <w:u w:val="single"/>
          <w:shd w:val="clear" w:color="auto" w:fill="FFFFFF"/>
        </w:rPr>
        <w:t>.202</w:t>
      </w:r>
      <w:r w:rsidR="00EC1C76" w:rsidRPr="00EC1C76">
        <w:rPr>
          <w:rFonts w:eastAsia="Times New Roman" w:cs="Times New Roman"/>
          <w:b/>
          <w:bCs/>
          <w:u w:val="single"/>
          <w:shd w:val="clear" w:color="auto" w:fill="FFFFFF"/>
        </w:rPr>
        <w:t>6</w:t>
      </w:r>
      <w:r w:rsidR="007062DA" w:rsidRPr="00EC1C76">
        <w:rPr>
          <w:rFonts w:eastAsia="Times New Roman" w:cs="Times New Roman"/>
          <w:b/>
          <w:bCs/>
          <w:u w:val="single"/>
          <w:shd w:val="clear" w:color="auto" w:fill="FFFFFF"/>
        </w:rPr>
        <w:t xml:space="preserve"> r.</w:t>
      </w:r>
      <w:r w:rsidR="007062DA" w:rsidRPr="00EC1C76">
        <w:rPr>
          <w:rFonts w:eastAsia="Times New Roman" w:cs="Times New Roman"/>
          <w:b/>
          <w:bCs/>
          <w:u w:val="single"/>
        </w:rPr>
        <w:t xml:space="preserve"> </w:t>
      </w:r>
    </w:p>
    <w:p w14:paraId="4A638A34" w14:textId="3874EFC8" w:rsidR="007062DA" w:rsidRPr="000D165E" w:rsidRDefault="007062DA">
      <w:pPr>
        <w:pStyle w:val="Standard"/>
        <w:numPr>
          <w:ilvl w:val="0"/>
          <w:numId w:val="12"/>
        </w:numPr>
        <w:autoSpaceDE w:val="0"/>
        <w:jc w:val="both"/>
        <w:rPr>
          <w:rFonts w:cs="Times New Roman"/>
        </w:rPr>
      </w:pPr>
      <w:r w:rsidRPr="000D165E">
        <w:rPr>
          <w:rFonts w:cs="Times New Roman"/>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wskazany przez niego okres, nie dłuższy niż 30 dni. Przedłużenie terminu związania ofertą wymaga złożenia przez Wykonawcę pisemnego oświadczenia o wyrażeniu zgody na przedłużenie terminu związania ofertą.</w:t>
      </w:r>
    </w:p>
    <w:p w14:paraId="67B9DA6F" w14:textId="77777777" w:rsidR="007062DA" w:rsidRDefault="007062DA" w:rsidP="007062DA">
      <w:pPr>
        <w:pStyle w:val="Nagwek1"/>
        <w:spacing w:before="0" w:after="0"/>
        <w:ind w:left="0" w:firstLine="0"/>
        <w:rPr>
          <w:rFonts w:cs="Times New Roman"/>
          <w:sz w:val="22"/>
          <w:szCs w:val="22"/>
          <w:lang w:val="pl-PL"/>
        </w:rPr>
      </w:pPr>
    </w:p>
    <w:p w14:paraId="25456DF2" w14:textId="3C1F81A2" w:rsidR="007062DA" w:rsidRPr="00A01176" w:rsidRDefault="00A01176" w:rsidP="00A01176">
      <w:pPr>
        <w:pStyle w:val="Nagwek3"/>
        <w:shd w:val="clear" w:color="auto" w:fill="A8D08D" w:themeFill="accent6" w:themeFillTint="99"/>
        <w:jc w:val="center"/>
        <w:rPr>
          <w:color w:val="4472C4" w:themeColor="accent1"/>
          <w:sz w:val="28"/>
          <w:szCs w:val="28"/>
        </w:rPr>
      </w:pPr>
      <w:bookmarkStart w:id="19" w:name="_Toc211001822"/>
      <w:r w:rsidRPr="00A01176">
        <w:rPr>
          <w:color w:val="4472C4" w:themeColor="accent1"/>
          <w:sz w:val="28"/>
          <w:szCs w:val="28"/>
        </w:rPr>
        <w:lastRenderedPageBreak/>
        <w:t xml:space="preserve">OPIS SPOSOBU PRZYGOTOWANIA OFERT </w:t>
      </w:r>
      <w:r w:rsidR="00A15418">
        <w:rPr>
          <w:color w:val="4472C4" w:themeColor="accent1"/>
          <w:sz w:val="28"/>
          <w:szCs w:val="28"/>
        </w:rPr>
        <w:br/>
      </w:r>
      <w:r w:rsidRPr="00A01176">
        <w:rPr>
          <w:color w:val="4472C4" w:themeColor="accent1"/>
          <w:sz w:val="28"/>
          <w:szCs w:val="28"/>
        </w:rPr>
        <w:t>ORAZ DOKUMENTÓW</w:t>
      </w:r>
      <w:r w:rsidR="00A15418">
        <w:rPr>
          <w:color w:val="4472C4" w:themeColor="accent1"/>
          <w:sz w:val="28"/>
          <w:szCs w:val="28"/>
        </w:rPr>
        <w:t xml:space="preserve"> </w:t>
      </w:r>
      <w:r w:rsidRPr="00A01176">
        <w:rPr>
          <w:color w:val="4472C4" w:themeColor="accent1"/>
          <w:sz w:val="28"/>
          <w:szCs w:val="28"/>
        </w:rPr>
        <w:t>WYMAGANYCH PRZEZ ZAMAWIAJĄCEGO</w:t>
      </w:r>
      <w:bookmarkEnd w:id="19"/>
    </w:p>
    <w:p w14:paraId="1F3F5A43" w14:textId="77777777" w:rsidR="00E47B58" w:rsidRPr="00E47B58" w:rsidRDefault="00E47B58" w:rsidP="00E47B58">
      <w:pPr>
        <w:pStyle w:val="Textbody"/>
        <w:rPr>
          <w:lang w:eastAsia="en-US"/>
        </w:rPr>
      </w:pPr>
    </w:p>
    <w:p w14:paraId="23EF4C90" w14:textId="79B9CC11" w:rsidR="002B092D" w:rsidRPr="00A01176" w:rsidRDefault="002B092D">
      <w:pPr>
        <w:pStyle w:val="Akapitzlist"/>
        <w:numPr>
          <w:ilvl w:val="0"/>
          <w:numId w:val="34"/>
        </w:numPr>
        <w:jc w:val="both"/>
        <w:rPr>
          <w:rFonts w:cs="Times New Roman"/>
        </w:rPr>
      </w:pPr>
      <w:r w:rsidRPr="00A01176">
        <w:rPr>
          <w:rFonts w:cs="Times New Roman"/>
        </w:rPr>
        <w:t xml:space="preserve">Oferty mogą być złożone wyłącznie w drodze elektronicznej, poprzez Platformę </w:t>
      </w:r>
      <w:r w:rsidR="00A01176">
        <w:rPr>
          <w:rFonts w:cs="Times New Roman"/>
        </w:rPr>
        <w:br/>
      </w:r>
      <w:r w:rsidRPr="00A01176">
        <w:rPr>
          <w:rFonts w:cs="Times New Roman"/>
        </w:rPr>
        <w:t>e-Zamówienia. Wszystkie oferty złożone w inny sposób zostaną odrzucone.</w:t>
      </w:r>
    </w:p>
    <w:p w14:paraId="2B8FE0A7" w14:textId="67D69EB6" w:rsidR="00DC4D67" w:rsidRPr="00A01176" w:rsidRDefault="002B092D">
      <w:pPr>
        <w:pStyle w:val="Akapitzlist"/>
        <w:numPr>
          <w:ilvl w:val="0"/>
          <w:numId w:val="34"/>
        </w:numPr>
        <w:jc w:val="both"/>
        <w:rPr>
          <w:rFonts w:cs="Times New Roman"/>
        </w:rPr>
      </w:pPr>
      <w:r w:rsidRPr="00A01176">
        <w:rPr>
          <w:rFonts w:cs="Times New Roman"/>
        </w:rPr>
        <w:t>Wykonawca przygotowuje ofertę przy pomocy interaktywnego ''Formularz</w:t>
      </w:r>
      <w:r w:rsidR="00E62A32" w:rsidRPr="00A01176">
        <w:rPr>
          <w:rFonts w:cs="Times New Roman"/>
        </w:rPr>
        <w:t>a</w:t>
      </w:r>
      <w:r w:rsidRPr="00A01176">
        <w:rPr>
          <w:rFonts w:cs="Times New Roman"/>
        </w:rPr>
        <w:t xml:space="preserve"> ofertowego''' udostępnionego przez Zamawiającego na Platformie e-Zamówienia i zamieszczonego</w:t>
      </w:r>
      <w:r w:rsidR="00DC4D67" w:rsidRPr="00A01176">
        <w:rPr>
          <w:rFonts w:cs="Times New Roman"/>
        </w:rPr>
        <w:t xml:space="preserve"> </w:t>
      </w:r>
      <w:r w:rsidR="00A01176">
        <w:rPr>
          <w:rFonts w:cs="Times New Roman"/>
        </w:rPr>
        <w:br/>
      </w:r>
      <w:r w:rsidRPr="00A01176">
        <w:rPr>
          <w:rFonts w:cs="Times New Roman"/>
        </w:rPr>
        <w:t>w podglądzie postępowania w zakładce ''Informacje podstawowe”.</w:t>
      </w:r>
    </w:p>
    <w:p w14:paraId="6573874F" w14:textId="2320C73E" w:rsidR="007C2B48" w:rsidRPr="00A01176" w:rsidRDefault="002B092D">
      <w:pPr>
        <w:pStyle w:val="Akapitzlist"/>
        <w:numPr>
          <w:ilvl w:val="0"/>
          <w:numId w:val="34"/>
        </w:numPr>
        <w:jc w:val="both"/>
        <w:rPr>
          <w:rFonts w:cs="Times New Roman"/>
        </w:rPr>
      </w:pPr>
      <w:r w:rsidRPr="00A01176">
        <w:rPr>
          <w:rFonts w:cs="Times New Roman"/>
        </w:rPr>
        <w:t>Zalogowany Wykonawca używając przyciski ''Wypełnij'' widocznego pod ''Formularzem ofertowym''</w:t>
      </w:r>
      <w:r w:rsidR="00DC4D67" w:rsidRPr="00A01176">
        <w:rPr>
          <w:rFonts w:cs="Times New Roman"/>
        </w:rPr>
        <w:t xml:space="preserve"> </w:t>
      </w:r>
      <w:r w:rsidRPr="00A01176">
        <w:rPr>
          <w:rFonts w:cs="Times New Roman"/>
        </w:rPr>
        <w:t>zobowiązany jest do zweryfikowania poprawności danych automatycznie pobranych</w:t>
      </w:r>
      <w:r w:rsidR="007C2B48" w:rsidRPr="00A01176">
        <w:rPr>
          <w:rFonts w:cs="Times New Roman"/>
        </w:rPr>
        <w:t xml:space="preserve"> </w:t>
      </w:r>
      <w:r w:rsidRPr="00A01176">
        <w:rPr>
          <w:rFonts w:cs="Times New Roman"/>
        </w:rPr>
        <w:t>przez system z jego konta i uzupełnienia pozostałych informacji dotyczących</w:t>
      </w:r>
      <w:r w:rsidR="00F4020E" w:rsidRPr="00A01176">
        <w:rPr>
          <w:rFonts w:cs="Times New Roman"/>
        </w:rPr>
        <w:t xml:space="preserve"> </w:t>
      </w:r>
      <w:r w:rsidR="001433EF">
        <w:rPr>
          <w:rFonts w:cs="Times New Roman"/>
        </w:rPr>
        <w:t>W</w:t>
      </w:r>
      <w:r w:rsidRPr="00A01176">
        <w:rPr>
          <w:rFonts w:cs="Times New Roman"/>
        </w:rPr>
        <w:t>ykonawcy/</w:t>
      </w:r>
      <w:r w:rsidR="001433EF">
        <w:rPr>
          <w:rFonts w:cs="Times New Roman"/>
        </w:rPr>
        <w:t>W</w:t>
      </w:r>
      <w:r w:rsidRPr="00A01176">
        <w:rPr>
          <w:rFonts w:cs="Times New Roman"/>
        </w:rPr>
        <w:t>ykonawców wspólnie ubiegających się o udzielenie zamówienia.</w:t>
      </w:r>
    </w:p>
    <w:p w14:paraId="010F3EDA" w14:textId="0DF11731" w:rsidR="007C2B48" w:rsidRPr="00A01176" w:rsidRDefault="002B092D">
      <w:pPr>
        <w:pStyle w:val="Akapitzlist"/>
        <w:numPr>
          <w:ilvl w:val="0"/>
          <w:numId w:val="34"/>
        </w:numPr>
        <w:jc w:val="both"/>
        <w:rPr>
          <w:rFonts w:cs="Times New Roman"/>
        </w:rPr>
      </w:pPr>
      <w:r w:rsidRPr="00A01176">
        <w:rPr>
          <w:rFonts w:cs="Times New Roman"/>
        </w:rPr>
        <w:t xml:space="preserve"> Następnie </w:t>
      </w:r>
      <w:r w:rsidR="00E62A32" w:rsidRPr="00A01176">
        <w:rPr>
          <w:rFonts w:cs="Times New Roman"/>
        </w:rPr>
        <w:t>W</w:t>
      </w:r>
      <w:r w:rsidRPr="00A01176">
        <w:rPr>
          <w:rFonts w:cs="Times New Roman"/>
        </w:rPr>
        <w:t>ykonawca powinien pobrać ''Formularz ofertowy'', zapisać go na dysku komputera</w:t>
      </w:r>
      <w:r w:rsidR="007C2B48" w:rsidRPr="00A01176">
        <w:rPr>
          <w:rFonts w:cs="Times New Roman"/>
        </w:rPr>
        <w:t xml:space="preserve"> </w:t>
      </w:r>
      <w:r w:rsidRPr="00A01176">
        <w:rPr>
          <w:rFonts w:cs="Times New Roman"/>
        </w:rPr>
        <w:t>użytkownika, uzupełnić pozostałymi danymi wymaganymi przez Zamawiającego i ponownie</w:t>
      </w:r>
      <w:r w:rsidR="007C2B48" w:rsidRPr="00A01176">
        <w:rPr>
          <w:rFonts w:cs="Times New Roman"/>
        </w:rPr>
        <w:t xml:space="preserve"> </w:t>
      </w:r>
      <w:r w:rsidRPr="00A01176">
        <w:rPr>
          <w:rFonts w:cs="Times New Roman"/>
        </w:rPr>
        <w:t>zapisać na dysku komputera użytkownika oraz podpisać odpowiednim rodzajem podpisu elektronicznego</w:t>
      </w:r>
      <w:r w:rsidR="00F4020E" w:rsidRPr="00A01176">
        <w:rPr>
          <w:rFonts w:cs="Times New Roman"/>
        </w:rPr>
        <w:t>.</w:t>
      </w:r>
    </w:p>
    <w:p w14:paraId="764976A6" w14:textId="77777777" w:rsidR="007C2B48" w:rsidRPr="00A01176" w:rsidRDefault="002B092D" w:rsidP="007C2B48">
      <w:pPr>
        <w:pStyle w:val="Akapitzlist"/>
        <w:ind w:left="360"/>
        <w:jc w:val="both"/>
        <w:rPr>
          <w:rFonts w:cs="Times New Roman"/>
          <w:b/>
          <w:bCs/>
          <w:u w:val="single"/>
        </w:rPr>
      </w:pPr>
      <w:r w:rsidRPr="00A01176">
        <w:rPr>
          <w:rFonts w:cs="Times New Roman"/>
          <w:b/>
          <w:bCs/>
          <w:u w:val="single"/>
        </w:rPr>
        <w:t>Uwaga! Nie należy zmieniać nazwy pliku nadanej przez Platformę e-Zamówienia.</w:t>
      </w:r>
    </w:p>
    <w:p w14:paraId="504324D2" w14:textId="77777777" w:rsidR="007C2B48" w:rsidRPr="00A01176" w:rsidRDefault="002B092D" w:rsidP="007C2B48">
      <w:pPr>
        <w:pStyle w:val="Akapitzlist"/>
        <w:ind w:left="360"/>
        <w:jc w:val="both"/>
        <w:rPr>
          <w:rFonts w:cs="Times New Roman"/>
          <w:b/>
          <w:bCs/>
        </w:rPr>
      </w:pPr>
      <w:r w:rsidRPr="00A01176">
        <w:rPr>
          <w:rFonts w:cs="Times New Roman"/>
          <w:b/>
          <w:bCs/>
          <w:u w:val="single"/>
        </w:rPr>
        <w:t>Zapisany ''Formularz ofertowy'' należy zawsze otwierać w programie ADOBE ACROBAT READER</w:t>
      </w:r>
      <w:r w:rsidR="007C2B48" w:rsidRPr="00A01176">
        <w:rPr>
          <w:rFonts w:cs="Times New Roman"/>
          <w:b/>
          <w:bCs/>
          <w:u w:val="single"/>
        </w:rPr>
        <w:t xml:space="preserve"> </w:t>
      </w:r>
      <w:r w:rsidRPr="00A01176">
        <w:rPr>
          <w:rFonts w:cs="Times New Roman"/>
          <w:b/>
          <w:bCs/>
        </w:rPr>
        <w:t>DC</w:t>
      </w:r>
    </w:p>
    <w:p w14:paraId="6550A634" w14:textId="2F9393BF" w:rsidR="007C2B48" w:rsidRPr="00A01176" w:rsidRDefault="002B092D">
      <w:pPr>
        <w:pStyle w:val="Akapitzlist"/>
        <w:numPr>
          <w:ilvl w:val="0"/>
          <w:numId w:val="34"/>
        </w:numPr>
        <w:jc w:val="both"/>
        <w:rPr>
          <w:rFonts w:cs="Times New Roman"/>
          <w:u w:val="single"/>
        </w:rPr>
      </w:pPr>
      <w:r w:rsidRPr="00A01176">
        <w:rPr>
          <w:rFonts w:cs="Times New Roman"/>
        </w:rPr>
        <w:t xml:space="preserve">Wykonawca składa ofertę za pośrednictwem zakładki ''Oferty/wnioski'' widocznej </w:t>
      </w:r>
      <w:r w:rsidR="00A01176">
        <w:rPr>
          <w:rFonts w:cs="Times New Roman"/>
        </w:rPr>
        <w:br/>
      </w:r>
      <w:r w:rsidRPr="00A01176">
        <w:rPr>
          <w:rFonts w:cs="Times New Roman"/>
        </w:rPr>
        <w:t>w podglądzie</w:t>
      </w:r>
      <w:r w:rsidR="007C2B48" w:rsidRPr="00A01176">
        <w:rPr>
          <w:rFonts w:cs="Times New Roman"/>
        </w:rPr>
        <w:t xml:space="preserve"> </w:t>
      </w:r>
      <w:r w:rsidRPr="00A01176">
        <w:rPr>
          <w:rFonts w:cs="Times New Roman"/>
        </w:rPr>
        <w:t>postępowania po zalogowaniu się na konto Wykonawcy.</w:t>
      </w:r>
    </w:p>
    <w:p w14:paraId="02B840EA" w14:textId="1E204122" w:rsidR="007C2B48" w:rsidRPr="00A01176" w:rsidRDefault="002B092D" w:rsidP="007C2B48">
      <w:pPr>
        <w:pStyle w:val="Akapitzlist"/>
        <w:ind w:left="360"/>
        <w:jc w:val="both"/>
        <w:rPr>
          <w:rFonts w:cs="Times New Roman"/>
        </w:rPr>
      </w:pPr>
      <w:r w:rsidRPr="00A01176">
        <w:rPr>
          <w:rFonts w:cs="Times New Roman"/>
        </w:rPr>
        <w:t>Po wybraniu przycisku ''Złóż ofertę'' system prezentuje okno składania oferty umożliwiające</w:t>
      </w:r>
      <w:r w:rsidR="007C2B48" w:rsidRPr="00A01176">
        <w:rPr>
          <w:rFonts w:cs="Times New Roman"/>
        </w:rPr>
        <w:t xml:space="preserve"> </w:t>
      </w:r>
      <w:r w:rsidRPr="00A01176">
        <w:rPr>
          <w:rFonts w:cs="Times New Roman"/>
        </w:rPr>
        <w:t xml:space="preserve">przekazanie dokumentów elektronicznych, w którym znajdują się dwa pola </w:t>
      </w:r>
      <w:proofErr w:type="spellStart"/>
      <w:r w:rsidRPr="00A01176">
        <w:rPr>
          <w:rFonts w:cs="Times New Roman"/>
        </w:rPr>
        <w:t>drag&amp;drop</w:t>
      </w:r>
      <w:proofErr w:type="spellEnd"/>
      <w:r w:rsidR="00E62A32" w:rsidRPr="00A01176">
        <w:rPr>
          <w:rFonts w:cs="Times New Roman"/>
        </w:rPr>
        <w:t xml:space="preserve"> </w:t>
      </w:r>
      <w:r w:rsidRPr="00A01176">
        <w:rPr>
          <w:rFonts w:cs="Times New Roman"/>
        </w:rPr>
        <w:t>przeciągnij  i upuść służące do dodawania plików.</w:t>
      </w:r>
    </w:p>
    <w:p w14:paraId="58E04E2D" w14:textId="4B97C1E1" w:rsidR="007C2B48" w:rsidRPr="00A01176" w:rsidRDefault="002B092D">
      <w:pPr>
        <w:pStyle w:val="Akapitzlist"/>
        <w:numPr>
          <w:ilvl w:val="0"/>
          <w:numId w:val="10"/>
        </w:numPr>
        <w:jc w:val="both"/>
        <w:rPr>
          <w:rFonts w:cs="Times New Roman"/>
        </w:rPr>
      </w:pPr>
      <w:r w:rsidRPr="00A01176">
        <w:rPr>
          <w:rFonts w:cs="Times New Roman"/>
        </w:rPr>
        <w:t xml:space="preserve">Wykonawca dodaje wybrany z dysku i uprzednio podpisany ''Formularz ofertowy'' </w:t>
      </w:r>
      <w:r w:rsidR="00A01176">
        <w:rPr>
          <w:rFonts w:cs="Times New Roman"/>
        </w:rPr>
        <w:br/>
      </w:r>
      <w:r w:rsidRPr="00A01176">
        <w:rPr>
          <w:rFonts w:cs="Times New Roman"/>
        </w:rPr>
        <w:t>w pierwszym polu /wypełniony Formularz ofertowy/. W kolejnym polu załączniki i inne dokumenty</w:t>
      </w:r>
      <w:r w:rsidR="007C2B48" w:rsidRPr="00A01176">
        <w:rPr>
          <w:rFonts w:cs="Times New Roman"/>
        </w:rPr>
        <w:t xml:space="preserve"> </w:t>
      </w:r>
      <w:r w:rsidRPr="00A01176">
        <w:rPr>
          <w:rFonts w:cs="Times New Roman"/>
        </w:rPr>
        <w:t>przedstawione w ofercie z ofertą.</w:t>
      </w:r>
    </w:p>
    <w:p w14:paraId="403A87D8" w14:textId="487EE6B2" w:rsidR="007C2B48" w:rsidRPr="00A01176" w:rsidRDefault="002B092D">
      <w:pPr>
        <w:pStyle w:val="Akapitzlist"/>
        <w:numPr>
          <w:ilvl w:val="0"/>
          <w:numId w:val="10"/>
        </w:numPr>
        <w:jc w:val="both"/>
        <w:rPr>
          <w:rFonts w:cs="Times New Roman"/>
        </w:rPr>
      </w:pPr>
      <w:r w:rsidRPr="00A01176">
        <w:rPr>
          <w:rFonts w:cs="Times New Roman"/>
        </w:rPr>
        <w:t>Jeżeli wraz z ofertą składane są dokumenty zawierające tajemnicę przedsiębiorstwa wykonawca, w celu utrzymania w poufności tych informacji, przekazuje je w wydzielonym i odpowiednio oznaczonym pliku, wraz z jednoznacznym zaznaczeniem w nazwie pliku ''Dokument</w:t>
      </w:r>
      <w:r w:rsidR="007C2B48" w:rsidRPr="00A01176">
        <w:rPr>
          <w:rFonts w:cs="Times New Roman"/>
        </w:rPr>
        <w:t xml:space="preserve"> </w:t>
      </w:r>
      <w:r w:rsidRPr="00A01176">
        <w:rPr>
          <w:rFonts w:cs="Times New Roman"/>
        </w:rPr>
        <w:t>stanowiący tajemnicę przedsiębiorstwa''. Zarówno załącznik stanowiący tajemnicę przedsiębiorstwa jak i uzasadnienie zastrzeżenia tajemnicy przedsiębiorstwa należy dodać w polu ''Załączniki'' i inne dokumenty przedstawione w ofercie przez Wykonawcę.</w:t>
      </w:r>
    </w:p>
    <w:p w14:paraId="599D085A" w14:textId="77777777" w:rsidR="007C2B48" w:rsidRPr="00A01176" w:rsidRDefault="002B092D">
      <w:pPr>
        <w:pStyle w:val="Akapitzlist"/>
        <w:numPr>
          <w:ilvl w:val="0"/>
          <w:numId w:val="10"/>
        </w:numPr>
        <w:jc w:val="both"/>
        <w:rPr>
          <w:rFonts w:cs="Times New Roman"/>
        </w:rPr>
      </w:pPr>
      <w:r w:rsidRPr="00A01176">
        <w:rPr>
          <w:rFonts w:cs="Times New Roman"/>
        </w:rPr>
        <w:t>Formularz ofertowy podpisuje się kwalifikowanym podpisem elektronicznym, podpisem</w:t>
      </w:r>
      <w:r w:rsidR="007C2B48" w:rsidRPr="00A01176">
        <w:rPr>
          <w:rFonts w:cs="Times New Roman"/>
        </w:rPr>
        <w:t xml:space="preserve"> </w:t>
      </w:r>
      <w:r w:rsidRPr="00A01176">
        <w:rPr>
          <w:rFonts w:cs="Times New Roman"/>
        </w:rPr>
        <w:t>zaufanym lub podpisem osobistym. Rekomendowanym wariantem podpisu jest typ wewnętrzny.</w:t>
      </w:r>
    </w:p>
    <w:p w14:paraId="147562D1" w14:textId="47650A9D" w:rsidR="00681E16" w:rsidRPr="00A01176" w:rsidRDefault="002B092D" w:rsidP="00681E16">
      <w:pPr>
        <w:pStyle w:val="Akapitzlist"/>
        <w:ind w:left="360"/>
        <w:jc w:val="both"/>
        <w:rPr>
          <w:rFonts w:cs="Times New Roman"/>
        </w:rPr>
      </w:pPr>
      <w:r w:rsidRPr="00A01176">
        <w:rPr>
          <w:rFonts w:cs="Times New Roman"/>
        </w:rPr>
        <w:t xml:space="preserve">Pozostałe dokumenty wchodzące w skład oferty lub składane wraz z ofertą, które są zgodnie </w:t>
      </w:r>
      <w:r w:rsidR="00681E16" w:rsidRPr="00A01176">
        <w:rPr>
          <w:rFonts w:cs="Times New Roman"/>
        </w:rPr>
        <w:br/>
      </w:r>
      <w:r w:rsidRPr="00A01176">
        <w:rPr>
          <w:rFonts w:cs="Times New Roman"/>
        </w:rPr>
        <w:t xml:space="preserve">z ustawą </w:t>
      </w:r>
      <w:proofErr w:type="spellStart"/>
      <w:r w:rsidRPr="00A01176">
        <w:rPr>
          <w:rFonts w:cs="Times New Roman"/>
        </w:rPr>
        <w:t>Pzp</w:t>
      </w:r>
      <w:proofErr w:type="spellEnd"/>
      <w:r w:rsidRPr="00A01176">
        <w:rPr>
          <w:rFonts w:cs="Times New Roman"/>
        </w:rPr>
        <w:t xml:space="preserve"> lub Rozporządzeniem Prezesa Rady Ministrów w sprawie wymagań dla dokumentów</w:t>
      </w:r>
      <w:r w:rsidR="007C2B48" w:rsidRPr="00A01176">
        <w:rPr>
          <w:rFonts w:cs="Times New Roman"/>
        </w:rPr>
        <w:t xml:space="preserve"> </w:t>
      </w:r>
      <w:r w:rsidRPr="00A01176">
        <w:rPr>
          <w:rFonts w:cs="Times New Roman"/>
        </w:rPr>
        <w:t>elektronicznych opatrzone z jednym rodzajów podpisów mogą być zgodnie</w:t>
      </w:r>
      <w:r w:rsidR="00A01176">
        <w:rPr>
          <w:rFonts w:cs="Times New Roman"/>
        </w:rPr>
        <w:br/>
      </w:r>
      <w:r w:rsidRPr="00A01176">
        <w:rPr>
          <w:rFonts w:cs="Times New Roman"/>
        </w:rPr>
        <w:t xml:space="preserve"> z wyborem wykonawcy/wykonawców opatrzone podpisem typu zewnętrznego lub wewnętrznego.</w:t>
      </w:r>
    </w:p>
    <w:p w14:paraId="2281444E" w14:textId="79A08D38" w:rsidR="00681E16" w:rsidRPr="00A01176" w:rsidRDefault="002B092D" w:rsidP="00681E16">
      <w:pPr>
        <w:pStyle w:val="Akapitzlist"/>
        <w:ind w:left="360"/>
        <w:jc w:val="both"/>
        <w:rPr>
          <w:rFonts w:cs="Times New Roman"/>
        </w:rPr>
      </w:pPr>
      <w:r w:rsidRPr="00A01176">
        <w:rPr>
          <w:rFonts w:cs="Times New Roman"/>
        </w:rPr>
        <w:t>W zależności od rodzaju podpisu i jego typu /zewnętrzny lub wewnętrzny w polu ''Załączniki</w:t>
      </w:r>
      <w:r w:rsidR="00681E16" w:rsidRPr="00A01176">
        <w:rPr>
          <w:rFonts w:cs="Times New Roman"/>
        </w:rPr>
        <w:t xml:space="preserve"> </w:t>
      </w:r>
      <w:r w:rsidRPr="00A01176">
        <w:rPr>
          <w:rFonts w:cs="Times New Roman"/>
        </w:rPr>
        <w:t>i</w:t>
      </w:r>
      <w:r w:rsidR="00681E16" w:rsidRPr="00A01176">
        <w:rPr>
          <w:rFonts w:cs="Times New Roman"/>
        </w:rPr>
        <w:t xml:space="preserve"> </w:t>
      </w:r>
      <w:r w:rsidRPr="00A01176">
        <w:rPr>
          <w:rFonts w:cs="Times New Roman"/>
        </w:rPr>
        <w:t>inne</w:t>
      </w:r>
      <w:r w:rsidR="00681E16" w:rsidRPr="00A01176">
        <w:rPr>
          <w:rFonts w:cs="Times New Roman"/>
        </w:rPr>
        <w:t xml:space="preserve"> </w:t>
      </w:r>
      <w:r w:rsidRPr="00A01176">
        <w:rPr>
          <w:rFonts w:cs="Times New Roman"/>
        </w:rPr>
        <w:t>dokumenty przedstawione w ofercie przez Wykonawcę dodaje się uprzednio podpisane</w:t>
      </w:r>
      <w:r w:rsidR="00681E16" w:rsidRPr="00A01176">
        <w:rPr>
          <w:rFonts w:cs="Times New Roman"/>
        </w:rPr>
        <w:t xml:space="preserve"> </w:t>
      </w:r>
      <w:r w:rsidRPr="00A01176">
        <w:rPr>
          <w:rFonts w:cs="Times New Roman"/>
        </w:rPr>
        <w:t>dokumenty</w:t>
      </w:r>
      <w:r w:rsidR="00681E16" w:rsidRPr="00A01176">
        <w:rPr>
          <w:rFonts w:cs="Times New Roman"/>
        </w:rPr>
        <w:t xml:space="preserve"> </w:t>
      </w:r>
      <w:r w:rsidRPr="00A01176">
        <w:rPr>
          <w:rFonts w:cs="Times New Roman"/>
        </w:rPr>
        <w:t>wraz z wygenerowanym plikiem podpisu /typu zewnętrznego/ lub dokument wszytym podpisem /typ wewnętrzny/.</w:t>
      </w:r>
    </w:p>
    <w:p w14:paraId="5CF6E731" w14:textId="3B8851D7" w:rsidR="00681E16" w:rsidRPr="00A01176" w:rsidRDefault="002B092D" w:rsidP="00681E16">
      <w:pPr>
        <w:pStyle w:val="Akapitzlist"/>
        <w:ind w:left="360"/>
        <w:jc w:val="both"/>
        <w:rPr>
          <w:rFonts w:cs="Times New Roman"/>
        </w:rPr>
      </w:pPr>
      <w:r w:rsidRPr="00A01176">
        <w:rPr>
          <w:rFonts w:cs="Times New Roman"/>
        </w:rPr>
        <w:t>W przypadku przekazywania dokumentu elektronicznego w formacie podającym dane</w:t>
      </w:r>
      <w:r w:rsidR="00681E16" w:rsidRPr="00A01176">
        <w:rPr>
          <w:rFonts w:cs="Times New Roman"/>
        </w:rPr>
        <w:t xml:space="preserve"> </w:t>
      </w:r>
      <w:r w:rsidRPr="00A01176">
        <w:rPr>
          <w:rFonts w:cs="Times New Roman"/>
        </w:rPr>
        <w:lastRenderedPageBreak/>
        <w:t>kompresji, opatrzenie pliku zawierającego skompresowane dokumenty z jednym rodzajów</w:t>
      </w:r>
      <w:r w:rsidR="00681E16" w:rsidRPr="00A01176">
        <w:rPr>
          <w:rFonts w:cs="Times New Roman"/>
        </w:rPr>
        <w:t xml:space="preserve"> </w:t>
      </w:r>
      <w:r w:rsidRPr="00A01176">
        <w:rPr>
          <w:rFonts w:cs="Times New Roman"/>
        </w:rPr>
        <w:t>podpisem jest równoznaczne z opatrzeniem wszystkich dokumentów zawartych w pliku odpowiednio podpisem.</w:t>
      </w:r>
    </w:p>
    <w:p w14:paraId="0B56A6A1" w14:textId="0A54FB9C" w:rsidR="00681E16" w:rsidRPr="00A01176" w:rsidRDefault="002B092D">
      <w:pPr>
        <w:pStyle w:val="Akapitzlist"/>
        <w:numPr>
          <w:ilvl w:val="0"/>
          <w:numId w:val="10"/>
        </w:numPr>
        <w:jc w:val="both"/>
        <w:rPr>
          <w:rFonts w:cs="Times New Roman"/>
        </w:rPr>
      </w:pPr>
      <w:r w:rsidRPr="00A01176">
        <w:rPr>
          <w:rFonts w:cs="Times New Roman"/>
        </w:rPr>
        <w:t>System sprawdza, czy złożone pliki są podpisane i automatycznie je szyfruje, jednocześnie</w:t>
      </w:r>
      <w:r w:rsidR="00681E16" w:rsidRPr="00A01176">
        <w:rPr>
          <w:rFonts w:cs="Times New Roman"/>
        </w:rPr>
        <w:t xml:space="preserve"> </w:t>
      </w:r>
      <w:r w:rsidRPr="00A01176">
        <w:rPr>
          <w:rFonts w:cs="Times New Roman"/>
        </w:rPr>
        <w:t xml:space="preserve">informując o tym </w:t>
      </w:r>
      <w:r w:rsidR="001B7727" w:rsidRPr="00A01176">
        <w:rPr>
          <w:rFonts w:cs="Times New Roman"/>
        </w:rPr>
        <w:t>W</w:t>
      </w:r>
      <w:r w:rsidRPr="00A01176">
        <w:rPr>
          <w:rFonts w:cs="Times New Roman"/>
        </w:rPr>
        <w:t>ykonawcę. Potwierdzenie czasu przekazania o odbiorze oferty znajduje</w:t>
      </w:r>
      <w:r w:rsidR="00681E16" w:rsidRPr="00A01176">
        <w:rPr>
          <w:rFonts w:cs="Times New Roman"/>
        </w:rPr>
        <w:t xml:space="preserve"> </w:t>
      </w:r>
      <w:r w:rsidRPr="00A01176">
        <w:rPr>
          <w:rFonts w:cs="Times New Roman"/>
        </w:rPr>
        <w:t xml:space="preserve">się w Elektronicznym Potwierdzeniu przesłania /EPP/ i Elektronicznym Potwierdzenia odbioru /EPO/. EPP i EPO dostępne są dla zalogowanego </w:t>
      </w:r>
      <w:r w:rsidR="0013255F" w:rsidRPr="00A01176">
        <w:rPr>
          <w:rFonts w:cs="Times New Roman"/>
        </w:rPr>
        <w:t>W</w:t>
      </w:r>
      <w:r w:rsidRPr="00A01176">
        <w:rPr>
          <w:rFonts w:cs="Times New Roman"/>
        </w:rPr>
        <w:t>ykonawcy w zakładce Ofert/Wnioski.</w:t>
      </w:r>
    </w:p>
    <w:p w14:paraId="259D3886" w14:textId="77777777" w:rsidR="00681E16" w:rsidRPr="00A01176" w:rsidRDefault="002B092D">
      <w:pPr>
        <w:pStyle w:val="Akapitzlist"/>
        <w:numPr>
          <w:ilvl w:val="0"/>
          <w:numId w:val="10"/>
        </w:numPr>
        <w:jc w:val="both"/>
        <w:rPr>
          <w:rFonts w:cs="Times New Roman"/>
        </w:rPr>
      </w:pPr>
      <w:r w:rsidRPr="00A01176">
        <w:rPr>
          <w:rFonts w:cs="Times New Roman"/>
        </w:rPr>
        <w:t>Wykonawca odpowiada za kompletność oferty i zgodność jej treści z treścią SWZ.</w:t>
      </w:r>
    </w:p>
    <w:p w14:paraId="61ABE7D4" w14:textId="77777777" w:rsidR="00681E16" w:rsidRPr="00A01176" w:rsidRDefault="002B092D">
      <w:pPr>
        <w:pStyle w:val="Akapitzlist"/>
        <w:numPr>
          <w:ilvl w:val="0"/>
          <w:numId w:val="10"/>
        </w:numPr>
        <w:jc w:val="both"/>
        <w:rPr>
          <w:rFonts w:cs="Times New Roman"/>
        </w:rPr>
      </w:pPr>
      <w:r w:rsidRPr="00A01176">
        <w:rPr>
          <w:rFonts w:cs="Times New Roman"/>
        </w:rPr>
        <w:t xml:space="preserve"> Zamawiający rekomenduje wykorzystanie formatów pdf, </w:t>
      </w:r>
      <w:proofErr w:type="spellStart"/>
      <w:r w:rsidRPr="00A01176">
        <w:rPr>
          <w:rFonts w:cs="Times New Roman"/>
        </w:rPr>
        <w:t>doc</w:t>
      </w:r>
      <w:proofErr w:type="spellEnd"/>
      <w:r w:rsidRPr="00A01176">
        <w:rPr>
          <w:rFonts w:cs="Times New Roman"/>
        </w:rPr>
        <w:t>, xls ze szczególnym</w:t>
      </w:r>
      <w:r w:rsidR="00681E16" w:rsidRPr="00A01176">
        <w:rPr>
          <w:rFonts w:cs="Times New Roman"/>
        </w:rPr>
        <w:t xml:space="preserve"> </w:t>
      </w:r>
      <w:r w:rsidRPr="00A01176">
        <w:rPr>
          <w:rFonts w:cs="Times New Roman"/>
        </w:rPr>
        <w:t>wskazaniem na pdf.</w:t>
      </w:r>
    </w:p>
    <w:p w14:paraId="6BC08E28" w14:textId="77777777" w:rsidR="00681E16" w:rsidRPr="00A01176" w:rsidRDefault="002B092D">
      <w:pPr>
        <w:pStyle w:val="Akapitzlist"/>
        <w:numPr>
          <w:ilvl w:val="0"/>
          <w:numId w:val="10"/>
        </w:numPr>
        <w:jc w:val="both"/>
        <w:rPr>
          <w:rFonts w:cs="Times New Roman"/>
        </w:rPr>
      </w:pPr>
      <w:r w:rsidRPr="00A01176">
        <w:rPr>
          <w:rFonts w:cs="Times New Roman"/>
        </w:rPr>
        <w:t xml:space="preserve"> W celu ewentualnej kompresji danych Zamawiający rekomenduje wykorzystanie formatu: zi</w:t>
      </w:r>
      <w:r w:rsidR="00681E16" w:rsidRPr="00A01176">
        <w:rPr>
          <w:rFonts w:cs="Times New Roman"/>
        </w:rPr>
        <w:t>p.</w:t>
      </w:r>
    </w:p>
    <w:p w14:paraId="7D3E5C65" w14:textId="77777777" w:rsidR="00681E16" w:rsidRPr="00A01176" w:rsidRDefault="002B092D">
      <w:pPr>
        <w:pStyle w:val="Akapitzlist"/>
        <w:numPr>
          <w:ilvl w:val="0"/>
          <w:numId w:val="10"/>
        </w:numPr>
        <w:jc w:val="both"/>
        <w:rPr>
          <w:rFonts w:cs="Times New Roman"/>
        </w:rPr>
      </w:pPr>
      <w:r w:rsidRPr="00A01176">
        <w:rPr>
          <w:rFonts w:cs="Times New Roman"/>
        </w:rPr>
        <w:t>Oferta może być złożona tylko do upływu terminu składania ofert, oferta złożona po terminie</w:t>
      </w:r>
      <w:r w:rsidR="00681E16" w:rsidRPr="00A01176">
        <w:rPr>
          <w:rFonts w:cs="Times New Roman"/>
        </w:rPr>
        <w:t xml:space="preserve"> </w:t>
      </w:r>
      <w:r w:rsidRPr="00A01176">
        <w:rPr>
          <w:rFonts w:cs="Times New Roman"/>
        </w:rPr>
        <w:t>nie zostanie przyjęta.</w:t>
      </w:r>
    </w:p>
    <w:p w14:paraId="3D4DD837" w14:textId="77777777" w:rsidR="00681E16" w:rsidRPr="00A01176" w:rsidRDefault="002B092D">
      <w:pPr>
        <w:pStyle w:val="Akapitzlist"/>
        <w:numPr>
          <w:ilvl w:val="0"/>
          <w:numId w:val="10"/>
        </w:numPr>
        <w:jc w:val="both"/>
        <w:rPr>
          <w:rFonts w:cs="Times New Roman"/>
        </w:rPr>
      </w:pPr>
      <w:r w:rsidRPr="00A01176">
        <w:rPr>
          <w:rFonts w:cs="Times New Roman"/>
        </w:rPr>
        <w:t>Wykonawca może przed upływem terminu składania ofert wprowadzić zmiany lub wycofać</w:t>
      </w:r>
      <w:r w:rsidR="00681E16" w:rsidRPr="00A01176">
        <w:rPr>
          <w:rFonts w:cs="Times New Roman"/>
        </w:rPr>
        <w:t xml:space="preserve"> </w:t>
      </w:r>
      <w:r w:rsidRPr="00A01176">
        <w:rPr>
          <w:rFonts w:cs="Times New Roman"/>
        </w:rPr>
        <w:t>ofertę. W tym celu należy w systemie Platformy e-Zamówienia wybrać przycisk „Wycofaj</w:t>
      </w:r>
      <w:r w:rsidR="00681E16" w:rsidRPr="00A01176">
        <w:rPr>
          <w:rFonts w:cs="Times New Roman"/>
        </w:rPr>
        <w:t xml:space="preserve"> </w:t>
      </w:r>
      <w:r w:rsidRPr="00A01176">
        <w:rPr>
          <w:rFonts w:cs="Times New Roman"/>
        </w:rPr>
        <w:t>ofertę”. Zmiana oferty następuje poprzez wycofanie oferty oraz jej ponowne złożenie.</w:t>
      </w:r>
    </w:p>
    <w:p w14:paraId="7B5BD8BA" w14:textId="77777777" w:rsidR="00681E16" w:rsidRPr="00A01176" w:rsidRDefault="002B092D">
      <w:pPr>
        <w:pStyle w:val="Akapitzlist"/>
        <w:numPr>
          <w:ilvl w:val="0"/>
          <w:numId w:val="10"/>
        </w:numPr>
        <w:jc w:val="both"/>
        <w:rPr>
          <w:rFonts w:cs="Times New Roman"/>
          <w:b/>
          <w:bCs/>
          <w:u w:val="single"/>
        </w:rPr>
      </w:pPr>
      <w:r w:rsidRPr="00A01176">
        <w:rPr>
          <w:rFonts w:cs="Times New Roman"/>
        </w:rPr>
        <w:t xml:space="preserve"> </w:t>
      </w:r>
      <w:r w:rsidRPr="00A01176">
        <w:rPr>
          <w:rFonts w:cs="Times New Roman"/>
          <w:b/>
          <w:bCs/>
          <w:u w:val="single"/>
        </w:rPr>
        <w:t>Maksymalny łączny rozmiar plików stanowiących ofertę lub składanych wraz z ofertą to</w:t>
      </w:r>
      <w:r w:rsidR="00681E16" w:rsidRPr="00A01176">
        <w:rPr>
          <w:rFonts w:cs="Times New Roman"/>
          <w:b/>
          <w:bCs/>
          <w:u w:val="single"/>
        </w:rPr>
        <w:t xml:space="preserve"> </w:t>
      </w:r>
      <w:r w:rsidRPr="00A01176">
        <w:rPr>
          <w:rFonts w:cs="Times New Roman"/>
          <w:b/>
          <w:bCs/>
          <w:u w:val="single"/>
        </w:rPr>
        <w:t>250MB</w:t>
      </w:r>
    </w:p>
    <w:p w14:paraId="3E71BC4A" w14:textId="7D471482" w:rsidR="00681E16" w:rsidRPr="00A01176" w:rsidRDefault="002B092D">
      <w:pPr>
        <w:pStyle w:val="Akapitzlist"/>
        <w:numPr>
          <w:ilvl w:val="0"/>
          <w:numId w:val="10"/>
        </w:numPr>
        <w:jc w:val="both"/>
        <w:rPr>
          <w:rFonts w:cs="Times New Roman"/>
          <w:u w:val="single"/>
        </w:rPr>
      </w:pPr>
      <w:r w:rsidRPr="00A01176">
        <w:rPr>
          <w:rFonts w:cs="Times New Roman"/>
        </w:rPr>
        <w:t xml:space="preserve"> Dokumentów nie należy składać w ostatniej chwili, gdyż czas trwania wgrywania</w:t>
      </w:r>
      <w:r w:rsidR="00681E16" w:rsidRPr="00A01176">
        <w:rPr>
          <w:rFonts w:cs="Times New Roman"/>
        </w:rPr>
        <w:t xml:space="preserve"> </w:t>
      </w:r>
      <w:r w:rsidR="00A01176">
        <w:rPr>
          <w:rFonts w:cs="Times New Roman"/>
        </w:rPr>
        <w:br/>
      </w:r>
      <w:r w:rsidRPr="00A01176">
        <w:rPr>
          <w:rFonts w:cs="Times New Roman"/>
        </w:rPr>
        <w:t>i przetwarzania dokumentów jest zależny od ich ilości i rozmiaru oraz od obciążenia Platformy.</w:t>
      </w:r>
    </w:p>
    <w:p w14:paraId="38CA5491" w14:textId="4CE4BD94" w:rsidR="00681E16" w:rsidRPr="008E3D03" w:rsidRDefault="002B092D" w:rsidP="008E3D03">
      <w:pPr>
        <w:pStyle w:val="Akapitzlist"/>
        <w:numPr>
          <w:ilvl w:val="0"/>
          <w:numId w:val="10"/>
        </w:numPr>
        <w:jc w:val="both"/>
        <w:rPr>
          <w:rFonts w:cs="Times New Roman"/>
        </w:rPr>
      </w:pPr>
      <w:r w:rsidRPr="00A01176">
        <w:rPr>
          <w:rFonts w:cs="Times New Roman"/>
        </w:rPr>
        <w:t xml:space="preserve"> Oferty, oświadczenia, o których mowa w art. 125 ust.1 ustawy </w:t>
      </w:r>
      <w:proofErr w:type="spellStart"/>
      <w:r w:rsidRPr="00A01176">
        <w:rPr>
          <w:rFonts w:cs="Times New Roman"/>
        </w:rPr>
        <w:t>Pzp</w:t>
      </w:r>
      <w:proofErr w:type="spellEnd"/>
      <w:r w:rsidRPr="00A01176">
        <w:rPr>
          <w:rFonts w:cs="Times New Roman"/>
        </w:rPr>
        <w:t xml:space="preserve">, podmiotowe środki dowodowe, w tym oświadczenie, o którym mowa w art. 117 ust. 4 ustawy </w:t>
      </w:r>
      <w:proofErr w:type="spellStart"/>
      <w:r w:rsidRPr="00A01176">
        <w:rPr>
          <w:rFonts w:cs="Times New Roman"/>
        </w:rPr>
        <w:t>Pzp</w:t>
      </w:r>
      <w:proofErr w:type="spellEnd"/>
      <w:r w:rsidRPr="00A01176">
        <w:rPr>
          <w:rFonts w:cs="Times New Roman"/>
        </w:rPr>
        <w:t xml:space="preserve">, oraz zobowiązanie podmiotu udostępniającego zasoby, o którym mowa w art. 118 ust. 3 ustawy </w:t>
      </w:r>
      <w:proofErr w:type="spellStart"/>
      <w:r w:rsidRPr="00A01176">
        <w:rPr>
          <w:rFonts w:cs="Times New Roman"/>
        </w:rPr>
        <w:t>Pzp</w:t>
      </w:r>
      <w:proofErr w:type="spellEnd"/>
      <w:r w:rsidRPr="00A01176">
        <w:rPr>
          <w:rFonts w:cs="Times New Roman"/>
        </w:rPr>
        <w:t>, zwane</w:t>
      </w:r>
      <w:r w:rsidR="00F4020E" w:rsidRPr="00A01176">
        <w:rPr>
          <w:rFonts w:cs="Times New Roman"/>
        </w:rPr>
        <w:t xml:space="preserve"> </w:t>
      </w:r>
      <w:r w:rsidRPr="00A01176">
        <w:rPr>
          <w:rFonts w:cs="Times New Roman"/>
        </w:rPr>
        <w:t>dalej „zobowiązaniem podmiotu udostępniającego zasoby”, przedmiotowe środki dowodowe,</w:t>
      </w:r>
      <w:r w:rsidR="00681E16" w:rsidRPr="00A01176">
        <w:rPr>
          <w:rFonts w:cs="Times New Roman"/>
        </w:rPr>
        <w:t xml:space="preserve"> </w:t>
      </w:r>
      <w:r w:rsidRPr="00A01176">
        <w:rPr>
          <w:rFonts w:cs="Times New Roman"/>
        </w:rPr>
        <w:t xml:space="preserve">pełnomocnictwo, dokumenty, o których mowa w art. 94 ust. 2 ustawy </w:t>
      </w:r>
      <w:proofErr w:type="spellStart"/>
      <w:r w:rsidRPr="00A01176">
        <w:rPr>
          <w:rFonts w:cs="Times New Roman"/>
        </w:rPr>
        <w:t>Pzp</w:t>
      </w:r>
      <w:proofErr w:type="spellEnd"/>
      <w:r w:rsidRPr="00A01176">
        <w:rPr>
          <w:rFonts w:cs="Times New Roman"/>
        </w:rPr>
        <w:t>, sporządza się w</w:t>
      </w:r>
      <w:r w:rsidR="00F4020E" w:rsidRPr="00A01176">
        <w:rPr>
          <w:rFonts w:cs="Times New Roman"/>
        </w:rPr>
        <w:t xml:space="preserve"> </w:t>
      </w:r>
      <w:r w:rsidRPr="00A01176">
        <w:rPr>
          <w:rFonts w:cs="Times New Roman"/>
        </w:rPr>
        <w:t>postaci elektronicznej, w formatach danych określonych w przepisach wydanych na podstawie art.18 ustawy z dnia</w:t>
      </w:r>
      <w:r w:rsidR="00A01176">
        <w:rPr>
          <w:rFonts w:cs="Times New Roman"/>
        </w:rPr>
        <w:t xml:space="preserve"> </w:t>
      </w:r>
      <w:r w:rsidRPr="00A01176">
        <w:rPr>
          <w:rFonts w:cs="Times New Roman"/>
        </w:rPr>
        <w:t>17 lutego 2005</w:t>
      </w:r>
      <w:r w:rsidR="00A01176">
        <w:rPr>
          <w:rFonts w:cs="Times New Roman"/>
        </w:rPr>
        <w:t xml:space="preserve"> </w:t>
      </w:r>
      <w:r w:rsidRPr="00A01176">
        <w:rPr>
          <w:rFonts w:cs="Times New Roman"/>
        </w:rPr>
        <w:t>r. o informatyzacji działalności podmiotów realizujących zadania publiczne (</w:t>
      </w:r>
      <w:r w:rsidR="00A01176" w:rsidRPr="00A01176">
        <w:rPr>
          <w:rFonts w:cs="Times New Roman"/>
        </w:rPr>
        <w:t>t.</w:t>
      </w:r>
      <w:r w:rsidR="008E3D03">
        <w:rPr>
          <w:rFonts w:cs="Times New Roman"/>
        </w:rPr>
        <w:t xml:space="preserve"> </w:t>
      </w:r>
      <w:r w:rsidR="00A01176" w:rsidRPr="00A01176">
        <w:rPr>
          <w:rFonts w:cs="Times New Roman"/>
        </w:rPr>
        <w:t>j.</w:t>
      </w:r>
      <w:r w:rsidR="00A01176">
        <w:rPr>
          <w:rFonts w:cs="Times New Roman"/>
        </w:rPr>
        <w:t xml:space="preserve"> </w:t>
      </w:r>
      <w:r w:rsidR="00A01176" w:rsidRPr="00A01176">
        <w:rPr>
          <w:rFonts w:cs="Times New Roman"/>
        </w:rPr>
        <w:t>Dz. U. z 2024 r.</w:t>
      </w:r>
      <w:r w:rsidR="00A01176">
        <w:rPr>
          <w:rFonts w:cs="Times New Roman"/>
        </w:rPr>
        <w:t xml:space="preserve"> </w:t>
      </w:r>
      <w:r w:rsidR="00A01176" w:rsidRPr="00A01176">
        <w:rPr>
          <w:rFonts w:cs="Times New Roman"/>
        </w:rPr>
        <w:t>poz. 1557, 1717, z</w:t>
      </w:r>
      <w:r w:rsidR="00A01176">
        <w:rPr>
          <w:rFonts w:cs="Times New Roman"/>
        </w:rPr>
        <w:t xml:space="preserve"> </w:t>
      </w:r>
      <w:r w:rsidR="00A01176" w:rsidRPr="00A01176">
        <w:rPr>
          <w:rFonts w:cs="Times New Roman"/>
        </w:rPr>
        <w:t>2025 r. poz. 1006,</w:t>
      </w:r>
      <w:r w:rsidR="008E3D03">
        <w:rPr>
          <w:rFonts w:cs="Times New Roman"/>
        </w:rPr>
        <w:t xml:space="preserve"> </w:t>
      </w:r>
      <w:r w:rsidR="00A01176" w:rsidRPr="008E3D03">
        <w:rPr>
          <w:rFonts w:cs="Times New Roman"/>
        </w:rPr>
        <w:t>1019, 1158</w:t>
      </w:r>
      <w:r w:rsidR="00085F02">
        <w:rPr>
          <w:rFonts w:cs="Times New Roman"/>
        </w:rPr>
        <w:t>,1301</w:t>
      </w:r>
      <w:r w:rsidRPr="008E3D03">
        <w:rPr>
          <w:rFonts w:cs="Times New Roman"/>
        </w:rPr>
        <w:t>).</w:t>
      </w:r>
    </w:p>
    <w:p w14:paraId="729C68AD" w14:textId="53BCE602" w:rsidR="0041790A" w:rsidRPr="00A01176" w:rsidRDefault="002B092D">
      <w:pPr>
        <w:pStyle w:val="Akapitzlist"/>
        <w:numPr>
          <w:ilvl w:val="0"/>
          <w:numId w:val="10"/>
        </w:numPr>
        <w:jc w:val="both"/>
        <w:rPr>
          <w:rFonts w:cs="Times New Roman"/>
        </w:rPr>
      </w:pPr>
      <w:r w:rsidRPr="00A01176">
        <w:rPr>
          <w:rFonts w:cs="Times New Roman"/>
        </w:rPr>
        <w:t>Szczegółowe wymagania techniczne dla dokumentów elektronicznych oraz wymagania techniczne i organizacyjne użycia środków komunikacji elektronicznej służących do odbioru dokumentów elektronicznych zostały określone w Rozporządzeniu Prezesa Rady Ministrów z</w:t>
      </w:r>
      <w:r w:rsidR="00681E16" w:rsidRPr="00A01176">
        <w:rPr>
          <w:rFonts w:cs="Times New Roman"/>
        </w:rPr>
        <w:t xml:space="preserve"> </w:t>
      </w:r>
      <w:r w:rsidRPr="00A01176">
        <w:rPr>
          <w:rFonts w:cs="Times New Roman"/>
        </w:rPr>
        <w:t>dnia 30 grudnia 2020 r. w sprawie sposobu sporządzania i przekazywania informacji oraz</w:t>
      </w:r>
      <w:r w:rsidR="00681E16" w:rsidRPr="00A01176">
        <w:rPr>
          <w:rFonts w:cs="Times New Roman"/>
        </w:rPr>
        <w:t xml:space="preserve"> </w:t>
      </w:r>
      <w:r w:rsidRPr="00A01176">
        <w:rPr>
          <w:rFonts w:cs="Times New Roman"/>
        </w:rPr>
        <w:t>wymagań technicznych dla dokumentów elektronicznych oraz środków komunikacji elektronicznej w postępowaniu o udzielenie zamówienia publicznego lub konkursie (Dz. U. 2020 r.,</w:t>
      </w:r>
      <w:r w:rsidR="00681E16" w:rsidRPr="00A01176">
        <w:rPr>
          <w:rFonts w:cs="Times New Roman"/>
        </w:rPr>
        <w:t xml:space="preserve"> </w:t>
      </w:r>
      <w:r w:rsidRPr="00A01176">
        <w:rPr>
          <w:rFonts w:cs="Times New Roman"/>
        </w:rPr>
        <w:t>poz. 2452</w:t>
      </w:r>
      <w:r w:rsidR="0033069B" w:rsidRPr="00A01176">
        <w:rPr>
          <w:rFonts w:cs="Times New Roman"/>
        </w:rPr>
        <w:t>).</w:t>
      </w:r>
    </w:p>
    <w:p w14:paraId="51178C74" w14:textId="536F5F00" w:rsidR="002B092D" w:rsidRPr="004F3975" w:rsidRDefault="002B092D">
      <w:pPr>
        <w:pStyle w:val="Akapitzlist"/>
        <w:numPr>
          <w:ilvl w:val="0"/>
          <w:numId w:val="10"/>
        </w:numPr>
        <w:jc w:val="both"/>
        <w:rPr>
          <w:rFonts w:cs="Times New Roman"/>
          <w:u w:val="single"/>
        </w:rPr>
      </w:pPr>
      <w:r w:rsidRPr="004F3975">
        <w:rPr>
          <w:rFonts w:cs="Times New Roman"/>
          <w:b/>
          <w:bCs/>
          <w:u w:val="single"/>
        </w:rPr>
        <w:t>Oferta powinna zawierać następujące dokumenty w formie elektronicznej opatrzonej podpisem kwalifikowanym, zaufanym lub podpisem osobistym przez osoby umocowane do składania</w:t>
      </w:r>
      <w:r w:rsidR="0033069B" w:rsidRPr="004F3975">
        <w:rPr>
          <w:rFonts w:cs="Times New Roman"/>
          <w:b/>
          <w:bCs/>
          <w:u w:val="single"/>
        </w:rPr>
        <w:t xml:space="preserve"> </w:t>
      </w:r>
      <w:r w:rsidRPr="004F3975">
        <w:rPr>
          <w:rFonts w:cs="Times New Roman"/>
          <w:b/>
          <w:bCs/>
          <w:u w:val="single"/>
        </w:rPr>
        <w:t>oświadczeń woli i zaciągania zobowiązań w imieniu Wykonawcy tj. osobę upoważnioną do reprezentowania Wykonawcy, zgodnie z formą reprezentacji Wykonawcy określoną w rejestrze</w:t>
      </w:r>
      <w:r w:rsidR="0033069B" w:rsidRPr="004F3975">
        <w:rPr>
          <w:rFonts w:cs="Times New Roman"/>
          <w:b/>
          <w:bCs/>
          <w:u w:val="single"/>
        </w:rPr>
        <w:t xml:space="preserve"> </w:t>
      </w:r>
      <w:r w:rsidRPr="004F3975">
        <w:rPr>
          <w:rFonts w:cs="Times New Roman"/>
          <w:b/>
          <w:bCs/>
          <w:u w:val="single"/>
        </w:rPr>
        <w:t>sądowym lub innym dokumencie właściwym dla danej formy organizacyjnej Wykonawcy albo</w:t>
      </w:r>
      <w:r w:rsidR="0033069B" w:rsidRPr="004F3975">
        <w:rPr>
          <w:rFonts w:cs="Times New Roman"/>
          <w:b/>
          <w:bCs/>
          <w:u w:val="single"/>
        </w:rPr>
        <w:t xml:space="preserve"> </w:t>
      </w:r>
      <w:r w:rsidRPr="004F3975">
        <w:rPr>
          <w:rFonts w:cs="Times New Roman"/>
          <w:b/>
          <w:bCs/>
          <w:u w:val="single"/>
        </w:rPr>
        <w:t>przez upełnomocnionego przedstawiciela Wykonawcy:</w:t>
      </w:r>
    </w:p>
    <w:p w14:paraId="5FABDF2F" w14:textId="00B83351" w:rsidR="0033069B" w:rsidRPr="00A01176" w:rsidRDefault="002B092D">
      <w:pPr>
        <w:pStyle w:val="Akapitzlist"/>
        <w:numPr>
          <w:ilvl w:val="0"/>
          <w:numId w:val="35"/>
        </w:numPr>
        <w:jc w:val="both"/>
        <w:rPr>
          <w:rFonts w:cs="Times New Roman"/>
        </w:rPr>
      </w:pPr>
      <w:r w:rsidRPr="00A01176">
        <w:rPr>
          <w:rFonts w:cs="Times New Roman"/>
        </w:rPr>
        <w:t xml:space="preserve">Wypełniony Formularz </w:t>
      </w:r>
      <w:r w:rsidR="0033069B" w:rsidRPr="00A01176">
        <w:rPr>
          <w:rFonts w:cs="Times New Roman"/>
        </w:rPr>
        <w:t>ofertowy</w:t>
      </w:r>
      <w:r w:rsidRPr="00A01176">
        <w:rPr>
          <w:rFonts w:cs="Times New Roman"/>
        </w:rPr>
        <w:t xml:space="preserve"> – </w:t>
      </w:r>
      <w:r w:rsidRPr="00A01176">
        <w:rPr>
          <w:rFonts w:cs="Times New Roman"/>
          <w:b/>
          <w:bCs/>
        </w:rPr>
        <w:t>załącznik nr 1 do SWZ</w:t>
      </w:r>
      <w:r w:rsidR="00F66364" w:rsidRPr="00A01176">
        <w:rPr>
          <w:rFonts w:cs="Times New Roman"/>
          <w:b/>
          <w:bCs/>
        </w:rPr>
        <w:t>,</w:t>
      </w:r>
    </w:p>
    <w:p w14:paraId="56C28D6B" w14:textId="135D62EE" w:rsidR="00F66364" w:rsidRPr="00A01176" w:rsidRDefault="002B092D">
      <w:pPr>
        <w:pStyle w:val="Akapitzlist"/>
        <w:numPr>
          <w:ilvl w:val="0"/>
          <w:numId w:val="35"/>
        </w:numPr>
        <w:jc w:val="both"/>
        <w:rPr>
          <w:rFonts w:cs="Times New Roman"/>
        </w:rPr>
      </w:pPr>
      <w:r w:rsidRPr="00A01176">
        <w:rPr>
          <w:rFonts w:cs="Times New Roman"/>
        </w:rPr>
        <w:t xml:space="preserve"> Formularz cenowy (</w:t>
      </w:r>
      <w:r w:rsidRPr="00A01176">
        <w:rPr>
          <w:rFonts w:cs="Times New Roman"/>
          <w:b/>
          <w:bCs/>
        </w:rPr>
        <w:t>załącznik</w:t>
      </w:r>
      <w:r w:rsidR="00AB255E" w:rsidRPr="00A01176">
        <w:rPr>
          <w:rFonts w:cs="Times New Roman"/>
          <w:b/>
          <w:bCs/>
        </w:rPr>
        <w:t>i</w:t>
      </w:r>
      <w:r w:rsidRPr="00A01176">
        <w:rPr>
          <w:rFonts w:cs="Times New Roman"/>
          <w:b/>
          <w:bCs/>
        </w:rPr>
        <w:t xml:space="preserve"> nr </w:t>
      </w:r>
      <w:r w:rsidR="00AB255E" w:rsidRPr="00A01176">
        <w:rPr>
          <w:rFonts w:cs="Times New Roman"/>
          <w:b/>
          <w:bCs/>
        </w:rPr>
        <w:t xml:space="preserve">od </w:t>
      </w:r>
      <w:r w:rsidRPr="00A01176">
        <w:rPr>
          <w:rFonts w:cs="Times New Roman"/>
          <w:b/>
          <w:bCs/>
        </w:rPr>
        <w:t>1A do 1</w:t>
      </w:r>
      <w:r w:rsidR="0033069B" w:rsidRPr="00A01176">
        <w:rPr>
          <w:rFonts w:cs="Times New Roman"/>
          <w:b/>
          <w:bCs/>
        </w:rPr>
        <w:t>H</w:t>
      </w:r>
      <w:r w:rsidRPr="00A01176">
        <w:rPr>
          <w:rFonts w:cs="Times New Roman"/>
          <w:b/>
          <w:bCs/>
        </w:rPr>
        <w:t xml:space="preserve"> do Formularza oferty</w:t>
      </w:r>
      <w:r w:rsidRPr="00A01176">
        <w:rPr>
          <w:rFonts w:cs="Times New Roman"/>
        </w:rPr>
        <w:t xml:space="preserve">) - opis </w:t>
      </w:r>
      <w:r w:rsidRPr="00A01176">
        <w:rPr>
          <w:rFonts w:cs="Times New Roman"/>
        </w:rPr>
        <w:lastRenderedPageBreak/>
        <w:t>przedmiotu</w:t>
      </w:r>
      <w:r w:rsidR="0033069B" w:rsidRPr="00A01176">
        <w:rPr>
          <w:rFonts w:cs="Times New Roman"/>
        </w:rPr>
        <w:t xml:space="preserve"> </w:t>
      </w:r>
      <w:r w:rsidRPr="00A01176">
        <w:rPr>
          <w:rFonts w:cs="Times New Roman"/>
        </w:rPr>
        <w:t>zamówienia</w:t>
      </w:r>
      <w:r w:rsidR="00F66364" w:rsidRPr="00A01176">
        <w:rPr>
          <w:rFonts w:cs="Times New Roman"/>
        </w:rPr>
        <w:t>,</w:t>
      </w:r>
    </w:p>
    <w:p w14:paraId="0C1BA576" w14:textId="6E0B7A8C" w:rsidR="00BE5099" w:rsidRPr="00A01176" w:rsidRDefault="00F66364">
      <w:pPr>
        <w:pStyle w:val="Akapitzlist"/>
        <w:numPr>
          <w:ilvl w:val="0"/>
          <w:numId w:val="35"/>
        </w:numPr>
        <w:jc w:val="both"/>
        <w:rPr>
          <w:rFonts w:cs="Times New Roman"/>
        </w:rPr>
      </w:pPr>
      <w:r w:rsidRPr="00A01176">
        <w:rPr>
          <w:rFonts w:cs="Times New Roman"/>
        </w:rPr>
        <w:t xml:space="preserve">oświadczenie dotyczące przesłanek wykluczenia z postępowania - </w:t>
      </w:r>
      <w:r w:rsidR="002B092D" w:rsidRPr="00A01176">
        <w:rPr>
          <w:rFonts w:cs="Times New Roman"/>
          <w:b/>
          <w:bCs/>
        </w:rPr>
        <w:t xml:space="preserve">załącznik nr </w:t>
      </w:r>
      <w:r w:rsidR="00AB255E" w:rsidRPr="00A01176">
        <w:rPr>
          <w:rFonts w:cs="Times New Roman"/>
          <w:b/>
          <w:bCs/>
        </w:rPr>
        <w:t>2</w:t>
      </w:r>
      <w:r w:rsidR="002B092D" w:rsidRPr="00A01176">
        <w:rPr>
          <w:rFonts w:cs="Times New Roman"/>
          <w:b/>
          <w:bCs/>
        </w:rPr>
        <w:t xml:space="preserve"> do SWZ</w:t>
      </w:r>
      <w:r w:rsidRPr="00A01176">
        <w:rPr>
          <w:rFonts w:cs="Times New Roman"/>
        </w:rPr>
        <w:t>,</w:t>
      </w:r>
    </w:p>
    <w:p w14:paraId="70A52117" w14:textId="77777777" w:rsidR="00CC0333" w:rsidRDefault="002B092D">
      <w:pPr>
        <w:pStyle w:val="Akapitzlist"/>
        <w:numPr>
          <w:ilvl w:val="0"/>
          <w:numId w:val="10"/>
        </w:numPr>
        <w:jc w:val="both"/>
        <w:rPr>
          <w:rFonts w:cs="Times New Roman"/>
        </w:rPr>
      </w:pPr>
      <w:r w:rsidRPr="00A01176">
        <w:rPr>
          <w:rFonts w:cs="Times New Roman"/>
        </w:rPr>
        <w:t>Oferta wraz z wszystkimi załącznikami – pod rygorem jej odrzucenia – musi być sporządzona</w:t>
      </w:r>
      <w:r w:rsidR="000531FE" w:rsidRPr="00A01176">
        <w:rPr>
          <w:rFonts w:cs="Times New Roman"/>
        </w:rPr>
        <w:t xml:space="preserve"> </w:t>
      </w:r>
      <w:r w:rsidRPr="00A01176">
        <w:rPr>
          <w:rFonts w:cs="Times New Roman"/>
        </w:rPr>
        <w:t xml:space="preserve">w języku polskim (zgodnie z art. 20 ust. 2 ustawy </w:t>
      </w:r>
      <w:proofErr w:type="spellStart"/>
      <w:r w:rsidRPr="00A01176">
        <w:rPr>
          <w:rFonts w:cs="Times New Roman"/>
        </w:rPr>
        <w:t>Pzp</w:t>
      </w:r>
      <w:proofErr w:type="spellEnd"/>
      <w:r w:rsidRPr="00A01176">
        <w:rPr>
          <w:rFonts w:cs="Times New Roman"/>
        </w:rPr>
        <w:t xml:space="preserve">). </w:t>
      </w:r>
    </w:p>
    <w:p w14:paraId="3DCF017F" w14:textId="0574E5EB" w:rsidR="000531FE" w:rsidRPr="00A01176" w:rsidRDefault="002B092D" w:rsidP="00CC0333">
      <w:pPr>
        <w:pStyle w:val="Akapitzlist"/>
        <w:ind w:left="360"/>
        <w:jc w:val="both"/>
        <w:rPr>
          <w:rFonts w:cs="Times New Roman"/>
        </w:rPr>
      </w:pPr>
      <w:r w:rsidRPr="00A01176">
        <w:rPr>
          <w:rFonts w:cs="Times New Roman"/>
        </w:rPr>
        <w:t>Dokumenty sporządzone w języku obcym</w:t>
      </w:r>
      <w:r w:rsidR="000531FE" w:rsidRPr="00A01176">
        <w:rPr>
          <w:rFonts w:cs="Times New Roman"/>
        </w:rPr>
        <w:t xml:space="preserve"> </w:t>
      </w:r>
      <w:r w:rsidRPr="00A01176">
        <w:rPr>
          <w:rFonts w:cs="Times New Roman"/>
        </w:rPr>
        <w:t>należy złożyć wraz z ich tłumaczeniem na język polski.</w:t>
      </w:r>
    </w:p>
    <w:p w14:paraId="2E7F6B49" w14:textId="7D2FACF8" w:rsidR="00D4521C" w:rsidRPr="00A01176" w:rsidRDefault="002B092D">
      <w:pPr>
        <w:pStyle w:val="Akapitzlist"/>
        <w:numPr>
          <w:ilvl w:val="0"/>
          <w:numId w:val="10"/>
        </w:numPr>
        <w:jc w:val="both"/>
        <w:rPr>
          <w:rFonts w:cs="Times New Roman"/>
        </w:rPr>
      </w:pPr>
      <w:r w:rsidRPr="00A01176">
        <w:rPr>
          <w:rFonts w:cs="Times New Roman"/>
        </w:rPr>
        <w:t xml:space="preserve"> W przypadku dokonywania czynności związanych ze złożeniem wymaganych dokumentów</w:t>
      </w:r>
      <w:r w:rsidR="00D4521C" w:rsidRPr="00A01176">
        <w:rPr>
          <w:rFonts w:cs="Times New Roman"/>
        </w:rPr>
        <w:t xml:space="preserve"> </w:t>
      </w:r>
      <w:r w:rsidRPr="00A01176">
        <w:rPr>
          <w:rFonts w:cs="Times New Roman"/>
        </w:rPr>
        <w:t xml:space="preserve">przez osobę(y) nie wymienioną(e) w dokumencie rejestracyjnym (ewidencyjnym) </w:t>
      </w:r>
      <w:r w:rsidR="001433EF">
        <w:rPr>
          <w:rFonts w:cs="Times New Roman"/>
        </w:rPr>
        <w:t>W</w:t>
      </w:r>
      <w:r w:rsidRPr="00A01176">
        <w:rPr>
          <w:rFonts w:cs="Times New Roman"/>
        </w:rPr>
        <w:t xml:space="preserve">ykonawcy, do oferty należy dołączyć stosowne pełnomocnictwo </w:t>
      </w:r>
      <w:r w:rsidR="00B73E5F">
        <w:rPr>
          <w:rFonts w:cs="Times New Roman"/>
        </w:rPr>
        <w:br/>
      </w:r>
      <w:r w:rsidRPr="00A01176">
        <w:rPr>
          <w:rFonts w:cs="Times New Roman"/>
        </w:rPr>
        <w:t>w postaci elektronicznej.</w:t>
      </w:r>
    </w:p>
    <w:p w14:paraId="4E3B771F" w14:textId="77777777" w:rsidR="00526534" w:rsidRDefault="00526534" w:rsidP="00526534">
      <w:pPr>
        <w:pStyle w:val="Akapitzlist"/>
        <w:ind w:left="360"/>
        <w:jc w:val="both"/>
        <w:rPr>
          <w:rFonts w:cs="Times New Roman"/>
          <w:sz w:val="22"/>
          <w:szCs w:val="22"/>
        </w:rPr>
      </w:pPr>
    </w:p>
    <w:p w14:paraId="5F24E53A" w14:textId="290BA09A" w:rsidR="00B73E5F" w:rsidRPr="00B73E5F" w:rsidRDefault="007062DA" w:rsidP="00B73E5F">
      <w:pPr>
        <w:pStyle w:val="Nagwek3"/>
        <w:shd w:val="clear" w:color="auto" w:fill="A8D08D" w:themeFill="accent6" w:themeFillTint="99"/>
        <w:jc w:val="center"/>
        <w:rPr>
          <w:color w:val="4472C4" w:themeColor="accent1"/>
          <w:sz w:val="28"/>
          <w:szCs w:val="28"/>
        </w:rPr>
      </w:pPr>
      <w:bookmarkStart w:id="20" w:name="_Toc211001823"/>
      <w:r w:rsidRPr="00B73E5F">
        <w:rPr>
          <w:color w:val="4472C4" w:themeColor="accent1"/>
          <w:sz w:val="28"/>
          <w:szCs w:val="28"/>
        </w:rPr>
        <w:t>MIEJSCE ORAZ TERMIN S</w:t>
      </w:r>
      <w:r w:rsidR="00B73E5F" w:rsidRPr="00B73E5F">
        <w:rPr>
          <w:color w:val="4472C4" w:themeColor="accent1"/>
          <w:sz w:val="28"/>
          <w:szCs w:val="28"/>
        </w:rPr>
        <w:t>KŁADANIA I OTWARCIA OFERT</w:t>
      </w:r>
      <w:bookmarkEnd w:id="20"/>
      <w:r w:rsidR="00B73E5F">
        <w:rPr>
          <w:color w:val="4472C4" w:themeColor="accent1"/>
          <w:sz w:val="28"/>
          <w:szCs w:val="28"/>
        </w:rPr>
        <w:t xml:space="preserve">  </w:t>
      </w:r>
    </w:p>
    <w:p w14:paraId="476469DF" w14:textId="257AD9E2" w:rsidR="00B73E5F" w:rsidRDefault="00B73E5F" w:rsidP="00B73E5F">
      <w:pPr>
        <w:pStyle w:val="Nagwek3"/>
        <w:shd w:val="clear" w:color="auto" w:fill="A8D08D" w:themeFill="accent6" w:themeFillTint="99"/>
        <w:jc w:val="center"/>
        <w:rPr>
          <w:color w:val="4472C4" w:themeColor="accent1"/>
          <w:sz w:val="28"/>
          <w:szCs w:val="28"/>
        </w:rPr>
      </w:pPr>
    </w:p>
    <w:p w14:paraId="595B04B1" w14:textId="77777777" w:rsidR="007062DA" w:rsidRDefault="007062DA" w:rsidP="007062DA">
      <w:pPr>
        <w:pStyle w:val="Standard"/>
        <w:autoSpaceDE w:val="0"/>
        <w:jc w:val="both"/>
        <w:rPr>
          <w:rFonts w:eastAsia="Times New Roman" w:cs="Times New Roman"/>
          <w:b/>
          <w:bCs/>
          <w:sz w:val="22"/>
          <w:szCs w:val="22"/>
        </w:rPr>
      </w:pPr>
    </w:p>
    <w:p w14:paraId="0126FDE0" w14:textId="63E6D1B7" w:rsidR="007062DA" w:rsidRPr="00B73E5F" w:rsidRDefault="007062DA">
      <w:pPr>
        <w:pStyle w:val="Standard"/>
        <w:numPr>
          <w:ilvl w:val="0"/>
          <w:numId w:val="13"/>
        </w:numPr>
        <w:autoSpaceDE w:val="0"/>
        <w:jc w:val="both"/>
        <w:rPr>
          <w:rFonts w:eastAsia="Times New Roman" w:cs="Times New Roman"/>
          <w:b/>
          <w:bCs/>
        </w:rPr>
      </w:pPr>
      <w:r w:rsidRPr="00B73E5F">
        <w:rPr>
          <w:rFonts w:eastAsia="Times New Roman" w:cs="Times New Roman"/>
        </w:rPr>
        <w:t xml:space="preserve">Ofertę wraz z wymaganymi załącznikami należy złożyć w terminie do dnia </w:t>
      </w:r>
      <w:r w:rsidR="00887FAE" w:rsidRPr="00B73E5F">
        <w:rPr>
          <w:rFonts w:eastAsia="Times New Roman" w:cs="Times New Roman"/>
          <w:b/>
          <w:bCs/>
        </w:rPr>
        <w:t>0</w:t>
      </w:r>
      <w:r w:rsidR="00B73E5F">
        <w:rPr>
          <w:rFonts w:eastAsia="Times New Roman" w:cs="Times New Roman"/>
          <w:b/>
          <w:bCs/>
        </w:rPr>
        <w:t>3</w:t>
      </w:r>
      <w:r w:rsidRPr="00B73E5F">
        <w:rPr>
          <w:rFonts w:eastAsia="Times New Roman" w:cs="Times New Roman"/>
          <w:b/>
          <w:bCs/>
        </w:rPr>
        <w:t>.</w:t>
      </w:r>
      <w:r w:rsidR="00526534" w:rsidRPr="00B73E5F">
        <w:rPr>
          <w:rFonts w:eastAsia="Times New Roman" w:cs="Times New Roman"/>
          <w:b/>
          <w:bCs/>
        </w:rPr>
        <w:t>12</w:t>
      </w:r>
      <w:r w:rsidRPr="00B73E5F">
        <w:rPr>
          <w:rFonts w:eastAsia="Times New Roman" w:cs="Times New Roman"/>
          <w:b/>
          <w:bCs/>
        </w:rPr>
        <w:t>.202</w:t>
      </w:r>
      <w:r w:rsidR="00B73E5F">
        <w:rPr>
          <w:rFonts w:eastAsia="Times New Roman" w:cs="Times New Roman"/>
          <w:b/>
          <w:bCs/>
        </w:rPr>
        <w:t>5</w:t>
      </w:r>
      <w:r w:rsidRPr="00B73E5F">
        <w:rPr>
          <w:rFonts w:eastAsia="Times New Roman" w:cs="Times New Roman"/>
          <w:b/>
          <w:bCs/>
        </w:rPr>
        <w:t xml:space="preserve"> r. </w:t>
      </w:r>
      <w:r w:rsidR="00526534" w:rsidRPr="00B73E5F">
        <w:rPr>
          <w:rFonts w:eastAsia="Times New Roman" w:cs="Times New Roman"/>
          <w:b/>
          <w:bCs/>
        </w:rPr>
        <w:t xml:space="preserve"> do </w:t>
      </w:r>
      <w:r w:rsidRPr="00B73E5F">
        <w:rPr>
          <w:rFonts w:eastAsia="Times New Roman" w:cs="Times New Roman"/>
          <w:b/>
          <w:bCs/>
        </w:rPr>
        <w:t xml:space="preserve">godz. </w:t>
      </w:r>
      <w:r w:rsidR="00B73E5F">
        <w:rPr>
          <w:rFonts w:eastAsia="Times New Roman" w:cs="Times New Roman"/>
          <w:b/>
          <w:bCs/>
        </w:rPr>
        <w:t>10</w:t>
      </w:r>
      <w:r w:rsidRPr="00B73E5F">
        <w:rPr>
          <w:rFonts w:eastAsia="Times New Roman" w:cs="Times New Roman"/>
          <w:b/>
          <w:bCs/>
        </w:rPr>
        <w:t xml:space="preserve">:00 </w:t>
      </w:r>
    </w:p>
    <w:p w14:paraId="4FE61A4B" w14:textId="0745C7A7" w:rsidR="007062DA" w:rsidRPr="00B73E5F" w:rsidRDefault="00526534">
      <w:pPr>
        <w:pStyle w:val="Standard"/>
        <w:numPr>
          <w:ilvl w:val="0"/>
          <w:numId w:val="13"/>
        </w:numPr>
        <w:autoSpaceDE w:val="0"/>
        <w:jc w:val="both"/>
        <w:rPr>
          <w:rFonts w:eastAsia="Times New Roman" w:cs="Times New Roman"/>
        </w:rPr>
      </w:pPr>
      <w:r w:rsidRPr="00B73E5F">
        <w:rPr>
          <w:rFonts w:eastAsia="Times New Roman" w:cs="Times New Roman"/>
        </w:rPr>
        <w:t>Oferta może być złożona tylko do upływu terminu składania ofert.</w:t>
      </w:r>
    </w:p>
    <w:p w14:paraId="498B979F" w14:textId="77777777" w:rsidR="007062DA" w:rsidRPr="00B73E5F" w:rsidRDefault="007062DA">
      <w:pPr>
        <w:pStyle w:val="Standard"/>
        <w:numPr>
          <w:ilvl w:val="0"/>
          <w:numId w:val="13"/>
        </w:numPr>
        <w:autoSpaceDE w:val="0"/>
        <w:jc w:val="both"/>
        <w:rPr>
          <w:rFonts w:eastAsia="Times New Roman" w:cs="Times New Roman"/>
        </w:rPr>
      </w:pPr>
      <w:r w:rsidRPr="00B73E5F">
        <w:rPr>
          <w:rFonts w:eastAsia="Times New Roman" w:cs="Times New Roman"/>
        </w:rPr>
        <w:t>Ofertę składa się, pod rygorem nieważności, w formie elektronicznej (opatrzonej kwalifikowanym podpisem elektronicznym) lub w postaci elektronicznej opatrzonej podpisem zaufanym lub podpisem osobistym, przez osobę lub osoby upoważnione do reprezentowania Wykonawcy.</w:t>
      </w:r>
    </w:p>
    <w:p w14:paraId="360C29A4" w14:textId="25F422EF" w:rsidR="007062DA" w:rsidRPr="00B73E5F" w:rsidRDefault="007062DA" w:rsidP="00B73E5F">
      <w:pPr>
        <w:pStyle w:val="Akapitzlist"/>
        <w:numPr>
          <w:ilvl w:val="0"/>
          <w:numId w:val="13"/>
        </w:numPr>
        <w:jc w:val="both"/>
        <w:rPr>
          <w:rFonts w:eastAsia="Times New Roman" w:cs="Times New Roman"/>
        </w:rPr>
      </w:pPr>
      <w:r w:rsidRPr="00B73E5F">
        <w:rPr>
          <w:rFonts w:eastAsia="Times New Roman" w:cs="Times New Roman"/>
        </w:rPr>
        <w:t>Wykonawca przed upływem terminu do składania ofert może wycofać ofertę za</w:t>
      </w:r>
      <w:r w:rsidR="00B73E5F">
        <w:rPr>
          <w:rFonts w:eastAsia="Times New Roman" w:cs="Times New Roman"/>
        </w:rPr>
        <w:t xml:space="preserve"> </w:t>
      </w:r>
      <w:r w:rsidRPr="00B73E5F">
        <w:rPr>
          <w:rFonts w:eastAsia="Times New Roman" w:cs="Times New Roman"/>
        </w:rPr>
        <w:t xml:space="preserve">pośrednictwem Platformy  e-zamówienia. </w:t>
      </w:r>
    </w:p>
    <w:p w14:paraId="0BA63845" w14:textId="77777777" w:rsidR="007062DA" w:rsidRPr="00B73E5F" w:rsidRDefault="007062DA">
      <w:pPr>
        <w:pStyle w:val="Standard"/>
        <w:numPr>
          <w:ilvl w:val="0"/>
          <w:numId w:val="13"/>
        </w:numPr>
        <w:autoSpaceDE w:val="0"/>
        <w:jc w:val="both"/>
        <w:rPr>
          <w:rFonts w:eastAsia="Times New Roman" w:cs="Times New Roman"/>
        </w:rPr>
      </w:pPr>
      <w:r w:rsidRPr="00B73E5F">
        <w:rPr>
          <w:rFonts w:eastAsia="Times New Roman" w:cs="Times New Roman"/>
        </w:rPr>
        <w:t>Wykonawca po upływie terminu do składania ofert nie może wycofać złożonej oferty.</w:t>
      </w:r>
    </w:p>
    <w:p w14:paraId="051AE60C" w14:textId="2A979FCD" w:rsidR="007062DA" w:rsidRPr="00B73E5F" w:rsidRDefault="007062DA">
      <w:pPr>
        <w:pStyle w:val="Standard"/>
        <w:numPr>
          <w:ilvl w:val="0"/>
          <w:numId w:val="13"/>
        </w:numPr>
        <w:autoSpaceDE w:val="0"/>
        <w:jc w:val="both"/>
        <w:rPr>
          <w:rFonts w:eastAsia="Times New Roman" w:cs="Times New Roman"/>
          <w:b/>
          <w:bCs/>
          <w:u w:val="single"/>
        </w:rPr>
      </w:pPr>
      <w:r w:rsidRPr="00B73E5F">
        <w:rPr>
          <w:rFonts w:eastAsia="Times New Roman" w:cs="Times New Roman"/>
          <w:b/>
          <w:bCs/>
          <w:u w:val="single"/>
        </w:rPr>
        <w:t xml:space="preserve">Otwarcie ofert nastąpi w dniu </w:t>
      </w:r>
      <w:r w:rsidR="00887FAE" w:rsidRPr="00B73E5F">
        <w:rPr>
          <w:rFonts w:eastAsia="Times New Roman" w:cs="Times New Roman"/>
          <w:b/>
          <w:bCs/>
          <w:u w:val="single"/>
        </w:rPr>
        <w:t>0</w:t>
      </w:r>
      <w:r w:rsidR="00B73E5F">
        <w:rPr>
          <w:rFonts w:eastAsia="Times New Roman" w:cs="Times New Roman"/>
          <w:b/>
          <w:bCs/>
          <w:u w:val="single"/>
        </w:rPr>
        <w:t>3</w:t>
      </w:r>
      <w:r w:rsidR="00887FAE" w:rsidRPr="00B73E5F">
        <w:rPr>
          <w:rFonts w:eastAsia="Times New Roman" w:cs="Times New Roman"/>
          <w:b/>
          <w:bCs/>
          <w:u w:val="single"/>
        </w:rPr>
        <w:t>.</w:t>
      </w:r>
      <w:r w:rsidR="00F37AF5" w:rsidRPr="00B73E5F">
        <w:rPr>
          <w:rFonts w:eastAsia="Times New Roman" w:cs="Times New Roman"/>
          <w:b/>
          <w:bCs/>
          <w:u w:val="single"/>
        </w:rPr>
        <w:t>12</w:t>
      </w:r>
      <w:r w:rsidR="00887FAE" w:rsidRPr="00B73E5F">
        <w:rPr>
          <w:rFonts w:eastAsia="Times New Roman" w:cs="Times New Roman"/>
          <w:b/>
          <w:bCs/>
          <w:u w:val="single"/>
        </w:rPr>
        <w:t>.202</w:t>
      </w:r>
      <w:r w:rsidR="00B73E5F">
        <w:rPr>
          <w:rFonts w:eastAsia="Times New Roman" w:cs="Times New Roman"/>
          <w:b/>
          <w:bCs/>
          <w:u w:val="single"/>
        </w:rPr>
        <w:t>5</w:t>
      </w:r>
      <w:r w:rsidRPr="00B73E5F">
        <w:rPr>
          <w:rFonts w:eastAsia="Times New Roman" w:cs="Times New Roman"/>
          <w:b/>
          <w:bCs/>
          <w:u w:val="single"/>
        </w:rPr>
        <w:t xml:space="preserve"> r. o godz. </w:t>
      </w:r>
      <w:r w:rsidR="00F37AF5" w:rsidRPr="00B73E5F">
        <w:rPr>
          <w:rFonts w:eastAsia="Times New Roman" w:cs="Times New Roman"/>
          <w:b/>
          <w:bCs/>
          <w:u w:val="single"/>
        </w:rPr>
        <w:t>10</w:t>
      </w:r>
      <w:r w:rsidRPr="00B73E5F">
        <w:rPr>
          <w:rFonts w:eastAsia="Times New Roman" w:cs="Times New Roman"/>
          <w:b/>
          <w:bCs/>
          <w:u w:val="single"/>
        </w:rPr>
        <w:t>:</w:t>
      </w:r>
      <w:r w:rsidR="00B73E5F">
        <w:rPr>
          <w:rFonts w:eastAsia="Times New Roman" w:cs="Times New Roman"/>
          <w:b/>
          <w:bCs/>
          <w:u w:val="single"/>
        </w:rPr>
        <w:t>30</w:t>
      </w:r>
      <w:r w:rsidRPr="00B73E5F">
        <w:rPr>
          <w:rFonts w:eastAsia="Times New Roman" w:cs="Times New Roman"/>
          <w:b/>
          <w:bCs/>
          <w:u w:val="single"/>
        </w:rPr>
        <w:t xml:space="preserve">. </w:t>
      </w:r>
    </w:p>
    <w:p w14:paraId="73F818ED" w14:textId="194EC36B" w:rsidR="007062DA" w:rsidRPr="00B73E5F" w:rsidRDefault="007062DA">
      <w:pPr>
        <w:pStyle w:val="Standard"/>
        <w:numPr>
          <w:ilvl w:val="0"/>
          <w:numId w:val="13"/>
        </w:numPr>
        <w:autoSpaceDE w:val="0"/>
        <w:jc w:val="both"/>
        <w:rPr>
          <w:rFonts w:eastAsia="Times New Roman" w:cs="Times New Roman"/>
        </w:rPr>
      </w:pPr>
      <w:r w:rsidRPr="00B73E5F">
        <w:rPr>
          <w:rFonts w:eastAsia="Times New Roman" w:cs="Times New Roman"/>
        </w:rPr>
        <w:t xml:space="preserve">Otwarcie ofert </w:t>
      </w:r>
      <w:r w:rsidR="00F37AF5" w:rsidRPr="00B73E5F">
        <w:rPr>
          <w:rFonts w:eastAsia="Times New Roman" w:cs="Times New Roman"/>
        </w:rPr>
        <w:t>następuje na platformie e-Zamówienia.</w:t>
      </w:r>
    </w:p>
    <w:p w14:paraId="0FE12045" w14:textId="77777777" w:rsidR="007062DA" w:rsidRPr="00B73E5F" w:rsidRDefault="007062DA">
      <w:pPr>
        <w:pStyle w:val="Standard"/>
        <w:numPr>
          <w:ilvl w:val="0"/>
          <w:numId w:val="13"/>
        </w:numPr>
        <w:autoSpaceDE w:val="0"/>
        <w:jc w:val="both"/>
        <w:rPr>
          <w:rFonts w:eastAsia="Times New Roman" w:cs="Times New Roman"/>
        </w:rPr>
      </w:pPr>
      <w:r w:rsidRPr="00B73E5F">
        <w:rPr>
          <w:rFonts w:eastAsia="Times New Roman" w:cs="Times New Roman"/>
        </w:rPr>
        <w:t xml:space="preserve">Zamawiający, najpóźniej przed otwarciem ofert, udostępnia na stronie internetowej prowadzonego postępowania informację o kwocie, jaką zamierza przeznaczyć na sfinansowanie zamówienia. </w:t>
      </w:r>
    </w:p>
    <w:p w14:paraId="4A9FBC13" w14:textId="77777777" w:rsidR="007062DA" w:rsidRPr="00B73E5F" w:rsidRDefault="007062DA">
      <w:pPr>
        <w:pStyle w:val="Standard"/>
        <w:numPr>
          <w:ilvl w:val="0"/>
          <w:numId w:val="13"/>
        </w:numPr>
        <w:autoSpaceDE w:val="0"/>
        <w:jc w:val="both"/>
        <w:rPr>
          <w:rFonts w:eastAsia="Times New Roman" w:cs="Times New Roman"/>
        </w:rPr>
      </w:pPr>
      <w:r w:rsidRPr="00B73E5F">
        <w:rPr>
          <w:rFonts w:eastAsia="Times New Roman" w:cs="Times New Roman"/>
        </w:rPr>
        <w:t xml:space="preserve">Zamawiający, niezwłocznie po otwarciu ofert, udostępnia na stronie internetowej prowadzonego postępowania informacje o: </w:t>
      </w:r>
    </w:p>
    <w:p w14:paraId="6CFF09E7" w14:textId="7B8FAAB9" w:rsidR="007062DA" w:rsidRPr="00B73E5F" w:rsidRDefault="007062DA">
      <w:pPr>
        <w:pStyle w:val="Standard"/>
        <w:numPr>
          <w:ilvl w:val="0"/>
          <w:numId w:val="14"/>
        </w:numPr>
        <w:autoSpaceDE w:val="0"/>
        <w:jc w:val="both"/>
        <w:rPr>
          <w:rFonts w:eastAsia="Times New Roman" w:cs="Times New Roman"/>
        </w:rPr>
      </w:pPr>
      <w:r w:rsidRPr="00B73E5F">
        <w:rPr>
          <w:rFonts w:eastAsia="Times New Roman" w:cs="Times New Roman"/>
        </w:rPr>
        <w:t xml:space="preserve">nazwach albo imionach i nazwiskach oraz siedzibach lub miejscach prowadzonej działalności gospodarczej albo miejscach zamieszkania </w:t>
      </w:r>
      <w:r w:rsidR="001433EF">
        <w:rPr>
          <w:rFonts w:eastAsia="Times New Roman" w:cs="Times New Roman"/>
        </w:rPr>
        <w:t>W</w:t>
      </w:r>
      <w:r w:rsidRPr="00B73E5F">
        <w:rPr>
          <w:rFonts w:eastAsia="Times New Roman" w:cs="Times New Roman"/>
        </w:rPr>
        <w:t xml:space="preserve">ykonawców, których oferty zostały otwarte; </w:t>
      </w:r>
    </w:p>
    <w:p w14:paraId="0F2BDD6E" w14:textId="77777777" w:rsidR="007062DA" w:rsidRPr="00B73E5F" w:rsidRDefault="007062DA">
      <w:pPr>
        <w:pStyle w:val="Standard"/>
        <w:numPr>
          <w:ilvl w:val="0"/>
          <w:numId w:val="14"/>
        </w:numPr>
        <w:autoSpaceDE w:val="0"/>
        <w:jc w:val="both"/>
        <w:rPr>
          <w:rFonts w:eastAsia="Times New Roman" w:cs="Times New Roman"/>
        </w:rPr>
      </w:pPr>
      <w:r w:rsidRPr="00B73E5F">
        <w:rPr>
          <w:rFonts w:eastAsia="Times New Roman" w:cs="Times New Roman"/>
        </w:rPr>
        <w:t xml:space="preserve">cenach zawartych w ofertach. </w:t>
      </w:r>
    </w:p>
    <w:p w14:paraId="20DA77D7" w14:textId="77777777" w:rsidR="007062DA" w:rsidRPr="00B73E5F" w:rsidRDefault="007062DA">
      <w:pPr>
        <w:pStyle w:val="Standard"/>
        <w:numPr>
          <w:ilvl w:val="0"/>
          <w:numId w:val="13"/>
        </w:numPr>
        <w:autoSpaceDE w:val="0"/>
        <w:jc w:val="both"/>
        <w:rPr>
          <w:rFonts w:eastAsia="Times New Roman" w:cs="Times New Roman"/>
        </w:rPr>
      </w:pPr>
      <w:r w:rsidRPr="00B73E5F">
        <w:rPr>
          <w:rFonts w:eastAsia="Times New Roman" w:cs="Times New Roman"/>
        </w:rPr>
        <w:t xml:space="preserve">W przypadku wystąpienia awarii systemu teleinformatycznego, która spowoduje brak możliwości otwarcia ofert w terminie określonym przez Zamawiającego, otwarcie ofert nastąpi niezwłocznie po usunięciu awarii. </w:t>
      </w:r>
    </w:p>
    <w:p w14:paraId="2F440755" w14:textId="05F1A29D" w:rsidR="007062DA" w:rsidRPr="00B73E5F" w:rsidRDefault="007062DA">
      <w:pPr>
        <w:pStyle w:val="Standard"/>
        <w:numPr>
          <w:ilvl w:val="0"/>
          <w:numId w:val="13"/>
        </w:numPr>
        <w:autoSpaceDE w:val="0"/>
        <w:jc w:val="both"/>
        <w:rPr>
          <w:rFonts w:eastAsia="Times New Roman" w:cs="Times New Roman"/>
        </w:rPr>
      </w:pPr>
      <w:r w:rsidRPr="00B73E5F">
        <w:rPr>
          <w:rFonts w:eastAsia="Times New Roman" w:cs="Times New Roman"/>
        </w:rPr>
        <w:t xml:space="preserve">Zamawiający poinformuje o zmianie terminu otwarcia ofert na stronie internetowej prowadzonego postępowania. </w:t>
      </w:r>
    </w:p>
    <w:p w14:paraId="5FDA1A26" w14:textId="77777777" w:rsidR="007062DA" w:rsidRDefault="007062DA" w:rsidP="007062DA">
      <w:pPr>
        <w:pStyle w:val="Standard"/>
        <w:tabs>
          <w:tab w:val="left" w:pos="1440"/>
        </w:tabs>
        <w:autoSpaceDE w:val="0"/>
        <w:jc w:val="both"/>
        <w:rPr>
          <w:rFonts w:eastAsia="Times New Roman" w:cs="Times New Roman"/>
          <w:sz w:val="22"/>
          <w:szCs w:val="22"/>
        </w:rPr>
      </w:pPr>
    </w:p>
    <w:p w14:paraId="3C4A4913" w14:textId="77777777" w:rsidR="00B73E5F" w:rsidRPr="00B73E5F" w:rsidRDefault="007062DA" w:rsidP="00B73E5F">
      <w:pPr>
        <w:pStyle w:val="Nagwek3"/>
        <w:shd w:val="clear" w:color="auto" w:fill="A8D08D" w:themeFill="accent6" w:themeFillTint="99"/>
        <w:jc w:val="center"/>
        <w:rPr>
          <w:color w:val="4472C4" w:themeColor="accent1"/>
          <w:sz w:val="28"/>
          <w:szCs w:val="28"/>
        </w:rPr>
      </w:pPr>
      <w:bookmarkStart w:id="21" w:name="_Toc211001824"/>
      <w:r w:rsidRPr="00B73E5F">
        <w:rPr>
          <w:color w:val="4472C4" w:themeColor="accent1"/>
          <w:sz w:val="28"/>
          <w:szCs w:val="28"/>
        </w:rPr>
        <w:t xml:space="preserve">OPIS SPOSOBU </w:t>
      </w:r>
      <w:r w:rsidR="00B73E5F" w:rsidRPr="00B73E5F">
        <w:rPr>
          <w:color w:val="4472C4" w:themeColor="accent1"/>
          <w:sz w:val="28"/>
          <w:szCs w:val="28"/>
        </w:rPr>
        <w:t>OBLICZANIA CENY</w:t>
      </w:r>
      <w:bookmarkEnd w:id="21"/>
    </w:p>
    <w:p w14:paraId="4D2A0E94" w14:textId="0D8352E3" w:rsidR="007062DA" w:rsidRPr="00B73E5F" w:rsidRDefault="007062DA" w:rsidP="00B73E5F">
      <w:pPr>
        <w:pStyle w:val="Nagwek3"/>
        <w:shd w:val="clear" w:color="auto" w:fill="A8D08D" w:themeFill="accent6" w:themeFillTint="99"/>
        <w:rPr>
          <w:color w:val="4472C4" w:themeColor="accent1"/>
          <w:sz w:val="28"/>
          <w:szCs w:val="28"/>
        </w:rPr>
      </w:pPr>
    </w:p>
    <w:p w14:paraId="617E1762" w14:textId="77777777" w:rsidR="007062DA" w:rsidRDefault="007062DA" w:rsidP="007062DA">
      <w:pPr>
        <w:pStyle w:val="Standard"/>
        <w:autoSpaceDE w:val="0"/>
        <w:jc w:val="both"/>
        <w:rPr>
          <w:rFonts w:eastAsia="Times New Roman" w:cs="Times New Roman"/>
          <w:b/>
          <w:bCs/>
          <w:sz w:val="22"/>
          <w:szCs w:val="22"/>
        </w:rPr>
      </w:pPr>
    </w:p>
    <w:p w14:paraId="202D70C6" w14:textId="2005E8F4" w:rsidR="00F55969" w:rsidRDefault="00F55969">
      <w:pPr>
        <w:pStyle w:val="Standard"/>
        <w:numPr>
          <w:ilvl w:val="0"/>
          <w:numId w:val="15"/>
        </w:numPr>
        <w:tabs>
          <w:tab w:val="left" w:pos="-12975"/>
        </w:tabs>
        <w:autoSpaceDE w:val="0"/>
        <w:jc w:val="both"/>
        <w:rPr>
          <w:rFonts w:cs="Times New Roman"/>
        </w:rPr>
      </w:pPr>
      <w:r>
        <w:rPr>
          <w:rFonts w:cs="Times New Roman"/>
        </w:rPr>
        <w:t xml:space="preserve">Cenę oferty należy obliczyć z wykorzystaniem załączonego wzoru </w:t>
      </w:r>
      <w:r w:rsidRPr="0070624B">
        <w:rPr>
          <w:rFonts w:cs="Times New Roman"/>
          <w:b/>
          <w:bCs/>
        </w:rPr>
        <w:t xml:space="preserve">(załączniki od 1A do </w:t>
      </w:r>
      <w:r w:rsidRPr="0070624B">
        <w:rPr>
          <w:rFonts w:cs="Times New Roman"/>
          <w:b/>
          <w:bCs/>
        </w:rPr>
        <w:lastRenderedPageBreak/>
        <w:t>1H do formularza oferty)</w:t>
      </w:r>
      <w:r>
        <w:rPr>
          <w:rFonts w:cs="Times New Roman"/>
        </w:rPr>
        <w:t>, który obejmuje:</w:t>
      </w:r>
    </w:p>
    <w:p w14:paraId="6A18F198" w14:textId="379D976E" w:rsidR="00F55969" w:rsidRDefault="00F55969" w:rsidP="00F55969">
      <w:pPr>
        <w:pStyle w:val="Standard"/>
        <w:numPr>
          <w:ilvl w:val="0"/>
          <w:numId w:val="44"/>
        </w:numPr>
        <w:tabs>
          <w:tab w:val="left" w:pos="-12975"/>
        </w:tabs>
        <w:autoSpaceDE w:val="0"/>
        <w:jc w:val="both"/>
        <w:rPr>
          <w:rFonts w:cs="Times New Roman"/>
        </w:rPr>
      </w:pPr>
      <w:r>
        <w:rPr>
          <w:rFonts w:cs="Times New Roman"/>
        </w:rPr>
        <w:t>Cenę jednostkową netto za 1 kg lub szt.;</w:t>
      </w:r>
    </w:p>
    <w:p w14:paraId="69EC3B70" w14:textId="35D8D131" w:rsidR="00F55969" w:rsidRDefault="00F55969" w:rsidP="00F55969">
      <w:pPr>
        <w:pStyle w:val="Standard"/>
        <w:numPr>
          <w:ilvl w:val="0"/>
          <w:numId w:val="44"/>
        </w:numPr>
        <w:tabs>
          <w:tab w:val="left" w:pos="-12975"/>
        </w:tabs>
        <w:autoSpaceDE w:val="0"/>
        <w:jc w:val="both"/>
        <w:rPr>
          <w:rFonts w:cs="Times New Roman"/>
        </w:rPr>
      </w:pPr>
      <w:r>
        <w:rPr>
          <w:rFonts w:cs="Times New Roman"/>
        </w:rPr>
        <w:t>Wartość netto</w:t>
      </w:r>
      <w:r w:rsidR="0070624B">
        <w:rPr>
          <w:rFonts w:cs="Times New Roman"/>
        </w:rPr>
        <w:t>;</w:t>
      </w:r>
    </w:p>
    <w:p w14:paraId="1D3D955F" w14:textId="7A4FFE14" w:rsidR="0070624B" w:rsidRDefault="0070624B" w:rsidP="00F55969">
      <w:pPr>
        <w:pStyle w:val="Standard"/>
        <w:numPr>
          <w:ilvl w:val="0"/>
          <w:numId w:val="44"/>
        </w:numPr>
        <w:tabs>
          <w:tab w:val="left" w:pos="-12975"/>
        </w:tabs>
        <w:autoSpaceDE w:val="0"/>
        <w:jc w:val="both"/>
        <w:rPr>
          <w:rFonts w:cs="Times New Roman"/>
        </w:rPr>
      </w:pPr>
      <w:r>
        <w:rPr>
          <w:rFonts w:cs="Times New Roman"/>
        </w:rPr>
        <w:t>Kwota Vat</w:t>
      </w:r>
      <w:r w:rsidR="00D2722D">
        <w:rPr>
          <w:rFonts w:cs="Times New Roman"/>
        </w:rPr>
        <w:t xml:space="preserve"> za całą wartość produktów;</w:t>
      </w:r>
    </w:p>
    <w:p w14:paraId="7CE5EDFD" w14:textId="0F1A7085" w:rsidR="0070624B" w:rsidRDefault="0070624B" w:rsidP="00F55969">
      <w:pPr>
        <w:pStyle w:val="Standard"/>
        <w:numPr>
          <w:ilvl w:val="0"/>
          <w:numId w:val="44"/>
        </w:numPr>
        <w:tabs>
          <w:tab w:val="left" w:pos="-12975"/>
        </w:tabs>
        <w:autoSpaceDE w:val="0"/>
        <w:jc w:val="both"/>
        <w:rPr>
          <w:rFonts w:cs="Times New Roman"/>
        </w:rPr>
      </w:pPr>
      <w:r>
        <w:rPr>
          <w:rFonts w:cs="Times New Roman"/>
        </w:rPr>
        <w:t>Cena jednostkowa brutto za 1 kg lub szt.;</w:t>
      </w:r>
    </w:p>
    <w:p w14:paraId="3F0D0288" w14:textId="1B0E7598" w:rsidR="0070624B" w:rsidRDefault="0070624B" w:rsidP="00F55969">
      <w:pPr>
        <w:pStyle w:val="Standard"/>
        <w:numPr>
          <w:ilvl w:val="0"/>
          <w:numId w:val="44"/>
        </w:numPr>
        <w:tabs>
          <w:tab w:val="left" w:pos="-12975"/>
        </w:tabs>
        <w:autoSpaceDE w:val="0"/>
        <w:jc w:val="both"/>
        <w:rPr>
          <w:rFonts w:cs="Times New Roman"/>
        </w:rPr>
      </w:pPr>
      <w:r>
        <w:rPr>
          <w:rFonts w:cs="Times New Roman"/>
        </w:rPr>
        <w:t>Wartość brutto</w:t>
      </w:r>
      <w:r w:rsidR="00D2722D">
        <w:rPr>
          <w:rFonts w:cs="Times New Roman"/>
        </w:rPr>
        <w:t>.</w:t>
      </w:r>
    </w:p>
    <w:p w14:paraId="35B83460" w14:textId="7AB311C9" w:rsidR="0070624B" w:rsidRPr="00F55969" w:rsidRDefault="0070624B" w:rsidP="0070624B">
      <w:pPr>
        <w:pStyle w:val="Standard"/>
        <w:tabs>
          <w:tab w:val="left" w:pos="-12975"/>
        </w:tabs>
        <w:autoSpaceDE w:val="0"/>
        <w:ind w:left="360"/>
        <w:jc w:val="both"/>
        <w:rPr>
          <w:rFonts w:cs="Times New Roman"/>
        </w:rPr>
      </w:pPr>
      <w:r>
        <w:rPr>
          <w:rFonts w:cs="Times New Roman"/>
        </w:rPr>
        <w:t xml:space="preserve">Obliczoną cenę przedstawiającą wartość netto i brutto należy przenieść do formularza oferty </w:t>
      </w:r>
      <w:r w:rsidRPr="00E118EF">
        <w:rPr>
          <w:rFonts w:cs="Times New Roman"/>
          <w:b/>
          <w:bCs/>
        </w:rPr>
        <w:t>(załącznik nr 1 do SWZ).</w:t>
      </w:r>
    </w:p>
    <w:p w14:paraId="77AC1721" w14:textId="71745DBE" w:rsidR="00634DB7" w:rsidRPr="0085495C" w:rsidRDefault="007062DA">
      <w:pPr>
        <w:pStyle w:val="Standard"/>
        <w:numPr>
          <w:ilvl w:val="0"/>
          <w:numId w:val="15"/>
        </w:numPr>
        <w:tabs>
          <w:tab w:val="left" w:pos="-12975"/>
        </w:tabs>
        <w:autoSpaceDE w:val="0"/>
        <w:jc w:val="both"/>
        <w:rPr>
          <w:rFonts w:cs="Times New Roman"/>
        </w:rPr>
      </w:pPr>
      <w:r w:rsidRPr="0085495C">
        <w:rPr>
          <w:rFonts w:eastAsia="Times New Roman" w:cs="Times New Roman"/>
          <w:color w:val="000000"/>
        </w:rPr>
        <w:t xml:space="preserve">W </w:t>
      </w:r>
      <w:r w:rsidR="0085495C">
        <w:rPr>
          <w:rFonts w:eastAsia="Times New Roman" w:cs="Times New Roman"/>
          <w:color w:val="000000"/>
        </w:rPr>
        <w:t>f</w:t>
      </w:r>
      <w:r w:rsidRPr="0085495C">
        <w:rPr>
          <w:rFonts w:eastAsia="Times New Roman" w:cs="Times New Roman"/>
          <w:color w:val="000000"/>
        </w:rPr>
        <w:t xml:space="preserve">ormularzu oferty </w:t>
      </w:r>
      <w:r w:rsidR="0085495C">
        <w:rPr>
          <w:rFonts w:eastAsia="Times New Roman" w:cs="Times New Roman"/>
          <w:color w:val="000000"/>
        </w:rPr>
        <w:t>(załącznik nr 1</w:t>
      </w:r>
      <w:r w:rsidRPr="0085495C">
        <w:rPr>
          <w:rFonts w:eastAsia="Times New Roman" w:cs="Times New Roman"/>
          <w:color w:val="000000"/>
        </w:rPr>
        <w:t xml:space="preserve"> </w:t>
      </w:r>
      <w:r w:rsidR="0085495C">
        <w:rPr>
          <w:rFonts w:eastAsia="Times New Roman" w:cs="Times New Roman"/>
          <w:color w:val="000000"/>
        </w:rPr>
        <w:t xml:space="preserve">do SWZ) </w:t>
      </w:r>
      <w:r w:rsidRPr="0085495C">
        <w:rPr>
          <w:rFonts w:eastAsia="Times New Roman" w:cs="Times New Roman"/>
          <w:color w:val="000000"/>
        </w:rPr>
        <w:t>w częściach od</w:t>
      </w:r>
      <w:r w:rsidR="0096605F" w:rsidRPr="0085495C">
        <w:rPr>
          <w:rFonts w:eastAsia="Times New Roman" w:cs="Times New Roman"/>
          <w:color w:val="000000"/>
        </w:rPr>
        <w:t xml:space="preserve"> </w:t>
      </w:r>
      <w:r w:rsidR="008550D9" w:rsidRPr="0085495C">
        <w:rPr>
          <w:rFonts w:eastAsia="Times New Roman" w:cs="Times New Roman"/>
          <w:color w:val="000000"/>
        </w:rPr>
        <w:t>I</w:t>
      </w:r>
      <w:r w:rsidRPr="0085495C">
        <w:rPr>
          <w:rFonts w:eastAsia="Times New Roman" w:cs="Times New Roman"/>
          <w:color w:val="000000"/>
        </w:rPr>
        <w:t xml:space="preserve"> do </w:t>
      </w:r>
      <w:r w:rsidR="008550D9" w:rsidRPr="0085495C">
        <w:rPr>
          <w:rFonts w:eastAsia="Times New Roman" w:cs="Times New Roman"/>
          <w:color w:val="000000"/>
        </w:rPr>
        <w:t>VIII</w:t>
      </w:r>
      <w:r w:rsidRPr="0085495C">
        <w:rPr>
          <w:rFonts w:eastAsia="Times New Roman" w:cs="Times New Roman"/>
          <w:color w:val="000000"/>
        </w:rPr>
        <w:t xml:space="preserve"> - </w:t>
      </w:r>
      <w:r w:rsidR="0085495C">
        <w:rPr>
          <w:rFonts w:eastAsia="Times New Roman" w:cs="Times New Roman"/>
          <w:color w:val="000000"/>
        </w:rPr>
        <w:t>wartość</w:t>
      </w:r>
      <w:r w:rsidRPr="0085495C">
        <w:rPr>
          <w:rFonts w:eastAsia="Times New Roman" w:cs="Times New Roman"/>
          <w:color w:val="000000"/>
        </w:rPr>
        <w:t xml:space="preserve"> należy podać wyrażoną w złotych polskich, cenę </w:t>
      </w:r>
      <w:r w:rsidRPr="0085495C">
        <w:rPr>
          <w:rFonts w:eastAsia="Times New Roman" w:cs="Times New Roman"/>
        </w:rPr>
        <w:t>netto i brutto z uwzględnieniem podatku VAT,</w:t>
      </w:r>
      <w:r w:rsidRPr="0085495C">
        <w:rPr>
          <w:rFonts w:eastAsia="Times New Roman" w:cs="Times New Roman"/>
          <w:color w:val="FF0000"/>
        </w:rPr>
        <w:t xml:space="preserve"> </w:t>
      </w:r>
      <w:r w:rsidRPr="0085495C">
        <w:rPr>
          <w:rFonts w:eastAsia="Times New Roman" w:cs="Times New Roman"/>
        </w:rPr>
        <w:t>zgodnie z wskazanymi miarami asorty</w:t>
      </w:r>
      <w:r w:rsidRPr="0085495C">
        <w:rPr>
          <w:rFonts w:eastAsia="Times New Roman" w:cs="Times New Roman"/>
          <w:shd w:val="clear" w:color="auto" w:fill="FFFFFF"/>
        </w:rPr>
        <w:t>mentu</w:t>
      </w:r>
      <w:r w:rsidRPr="0085495C">
        <w:rPr>
          <w:rFonts w:eastAsia="Times New Roman" w:cs="Times New Roman"/>
        </w:rPr>
        <w:t xml:space="preserve"> określonego w załączniku do formularza oferty. </w:t>
      </w:r>
    </w:p>
    <w:p w14:paraId="5A85E5A6" w14:textId="7B91E234" w:rsidR="007062DA" w:rsidRPr="0085495C" w:rsidRDefault="007062DA">
      <w:pPr>
        <w:pStyle w:val="Standard"/>
        <w:numPr>
          <w:ilvl w:val="0"/>
          <w:numId w:val="15"/>
        </w:numPr>
        <w:tabs>
          <w:tab w:val="left" w:pos="-12975"/>
        </w:tabs>
        <w:autoSpaceDE w:val="0"/>
        <w:jc w:val="both"/>
        <w:rPr>
          <w:rFonts w:cs="Times New Roman"/>
          <w:color w:val="000000"/>
        </w:rPr>
      </w:pPr>
      <w:r w:rsidRPr="0085495C">
        <w:rPr>
          <w:rFonts w:cs="Times New Roman"/>
          <w:color w:val="000000"/>
        </w:rPr>
        <w:t>Poszczególne ceny i całą wartość oferty brutto dla danej grupy należy podać z dokładnością do dwóch miejsc po przecinku.</w:t>
      </w:r>
      <w:r w:rsidR="00634DB7" w:rsidRPr="0085495C">
        <w:t xml:space="preserve"> </w:t>
      </w:r>
      <w:r w:rsidR="00634DB7" w:rsidRPr="0085495C">
        <w:rPr>
          <w:rFonts w:cs="Times New Roman"/>
          <w:color w:val="000000"/>
        </w:rPr>
        <w:t>Końcówki poniżej 0,5 grosza pomija się, a końcówki 0,5 grosza i wyższe zaokrągla się do 1 grosza.</w:t>
      </w:r>
    </w:p>
    <w:p w14:paraId="5DC7E6CC" w14:textId="20294CF0" w:rsidR="007062DA" w:rsidRPr="0085495C" w:rsidRDefault="0085495C">
      <w:pPr>
        <w:pStyle w:val="Standard"/>
        <w:numPr>
          <w:ilvl w:val="0"/>
          <w:numId w:val="15"/>
        </w:numPr>
        <w:tabs>
          <w:tab w:val="left" w:pos="-12975"/>
        </w:tabs>
        <w:autoSpaceDE w:val="0"/>
        <w:jc w:val="both"/>
        <w:rPr>
          <w:rFonts w:cs="Times New Roman"/>
        </w:rPr>
      </w:pPr>
      <w:r>
        <w:rPr>
          <w:rFonts w:cs="Times New Roman"/>
          <w:color w:val="000000"/>
        </w:rPr>
        <w:t>Wartość</w:t>
      </w:r>
      <w:r w:rsidR="007062DA" w:rsidRPr="0085495C">
        <w:rPr>
          <w:rFonts w:cs="Times New Roman"/>
          <w:color w:val="000000"/>
        </w:rPr>
        <w:t xml:space="preserve"> oferty musi uwzględniać zakres całego przedmiotu zamówienia w danej grupie.</w:t>
      </w:r>
    </w:p>
    <w:p w14:paraId="58EE039D" w14:textId="77777777" w:rsidR="007062DA" w:rsidRPr="0085495C" w:rsidRDefault="007062DA">
      <w:pPr>
        <w:pStyle w:val="Standard"/>
        <w:numPr>
          <w:ilvl w:val="0"/>
          <w:numId w:val="15"/>
        </w:numPr>
        <w:tabs>
          <w:tab w:val="left" w:pos="-12975"/>
        </w:tabs>
        <w:autoSpaceDE w:val="0"/>
        <w:jc w:val="both"/>
        <w:rPr>
          <w:rFonts w:cs="Times New Roman"/>
        </w:rPr>
      </w:pPr>
      <w:r w:rsidRPr="0085495C">
        <w:rPr>
          <w:rFonts w:cs="Times New Roman"/>
          <w:color w:val="000000"/>
        </w:rPr>
        <w:t>Wykonawca nie może zmieniać jednostek miar i opisów w tabelach.</w:t>
      </w:r>
    </w:p>
    <w:p w14:paraId="10BA475F" w14:textId="63B22A95" w:rsidR="00846D8F" w:rsidRPr="0085495C" w:rsidRDefault="00846D8F">
      <w:pPr>
        <w:pStyle w:val="Standard"/>
        <w:numPr>
          <w:ilvl w:val="0"/>
          <w:numId w:val="15"/>
        </w:numPr>
        <w:tabs>
          <w:tab w:val="left" w:pos="-12975"/>
        </w:tabs>
        <w:autoSpaceDE w:val="0"/>
        <w:jc w:val="both"/>
        <w:rPr>
          <w:rFonts w:cs="Times New Roman"/>
        </w:rPr>
      </w:pPr>
      <w:r w:rsidRPr="0085495C">
        <w:rPr>
          <w:rFonts w:cs="Times New Roman"/>
        </w:rPr>
        <w:t>Wprowadzenie przez Wykonawcę zmian w opisie lub ilościach przedmiotu zamówienia</w:t>
      </w:r>
      <w:r w:rsidR="008550D9" w:rsidRPr="0085495C">
        <w:rPr>
          <w:rFonts w:cs="Times New Roman"/>
        </w:rPr>
        <w:t xml:space="preserve"> o</w:t>
      </w:r>
      <w:r w:rsidRPr="0085495C">
        <w:rPr>
          <w:rFonts w:cs="Times New Roman"/>
        </w:rPr>
        <w:t>kreślonych przez Zamawiającego w poszczególnych pozycjach Formularza cenowego spowoduje odrzucenie oferty.</w:t>
      </w:r>
    </w:p>
    <w:p w14:paraId="4ACC018F" w14:textId="7B6CD09D" w:rsidR="00846D8F" w:rsidRPr="0085495C" w:rsidRDefault="00846D8F">
      <w:pPr>
        <w:pStyle w:val="Standard"/>
        <w:numPr>
          <w:ilvl w:val="0"/>
          <w:numId w:val="15"/>
        </w:numPr>
        <w:tabs>
          <w:tab w:val="left" w:pos="-12975"/>
        </w:tabs>
        <w:autoSpaceDE w:val="0"/>
        <w:jc w:val="both"/>
        <w:rPr>
          <w:rFonts w:cs="Times New Roman"/>
        </w:rPr>
      </w:pPr>
      <w:r w:rsidRPr="0085495C">
        <w:rPr>
          <w:rFonts w:cs="Times New Roman"/>
        </w:rPr>
        <w:t>Wykonawca jest zobowiązany do wypełnienia i określenia wartości we wszystkich pozycjach występujących w Formularzu cenowym.</w:t>
      </w:r>
    </w:p>
    <w:p w14:paraId="4F5EE82F" w14:textId="2B8C6129" w:rsidR="00846D8F" w:rsidRPr="0085495C" w:rsidRDefault="00846D8F">
      <w:pPr>
        <w:pStyle w:val="Standard"/>
        <w:numPr>
          <w:ilvl w:val="0"/>
          <w:numId w:val="15"/>
        </w:numPr>
        <w:tabs>
          <w:tab w:val="left" w:pos="-12975"/>
        </w:tabs>
        <w:autoSpaceDE w:val="0"/>
        <w:jc w:val="both"/>
        <w:rPr>
          <w:rFonts w:cs="Times New Roman"/>
        </w:rPr>
      </w:pPr>
      <w:r w:rsidRPr="0085495C">
        <w:rPr>
          <w:rFonts w:cs="Times New Roman"/>
        </w:rPr>
        <w:t>Brak wypełnienia i określenia wartości w pozycji w formularzu cenowym spowoduje odrzucenie oferty</w:t>
      </w:r>
      <w:r w:rsidR="00634DB7" w:rsidRPr="0085495C">
        <w:rPr>
          <w:rFonts w:cs="Times New Roman"/>
        </w:rPr>
        <w:t>.</w:t>
      </w:r>
    </w:p>
    <w:p w14:paraId="744287DE" w14:textId="384420E9" w:rsidR="00634DB7" w:rsidRPr="0085495C" w:rsidRDefault="00634DB7">
      <w:pPr>
        <w:pStyle w:val="Standard"/>
        <w:numPr>
          <w:ilvl w:val="0"/>
          <w:numId w:val="15"/>
        </w:numPr>
        <w:tabs>
          <w:tab w:val="left" w:pos="-12975"/>
        </w:tabs>
        <w:autoSpaceDE w:val="0"/>
        <w:jc w:val="both"/>
        <w:rPr>
          <w:rFonts w:cs="Times New Roman"/>
        </w:rPr>
      </w:pPr>
      <w:r w:rsidRPr="0085495C">
        <w:rPr>
          <w:rFonts w:cs="Times New Roman"/>
        </w:rPr>
        <w:t>Wstawienie w pozycji Formularza cenowego zera jako wartości ceny jednostkowej, spowoduje odrzucenie oferty.</w:t>
      </w:r>
    </w:p>
    <w:p w14:paraId="040ADA33" w14:textId="77777777" w:rsidR="00634DB7" w:rsidRPr="0085495C" w:rsidRDefault="007062DA">
      <w:pPr>
        <w:pStyle w:val="Standard"/>
        <w:numPr>
          <w:ilvl w:val="0"/>
          <w:numId w:val="15"/>
        </w:numPr>
        <w:tabs>
          <w:tab w:val="left" w:pos="-12975"/>
        </w:tabs>
        <w:autoSpaceDE w:val="0"/>
        <w:jc w:val="both"/>
        <w:rPr>
          <w:rFonts w:cs="Times New Roman"/>
        </w:rPr>
      </w:pPr>
      <w:r w:rsidRPr="0085495C">
        <w:rPr>
          <w:rFonts w:cs="Times New Roman"/>
          <w:color w:val="000000"/>
        </w:rPr>
        <w:t>Prawidłowe ustalenie podatku VAT należy do Wykonawcy</w:t>
      </w:r>
      <w:r w:rsidR="0096605F" w:rsidRPr="0085495C">
        <w:rPr>
          <w:rFonts w:cs="Times New Roman"/>
          <w:color w:val="000000"/>
        </w:rPr>
        <w:t>.</w:t>
      </w:r>
    </w:p>
    <w:p w14:paraId="685A3770" w14:textId="77777777" w:rsidR="00634DB7" w:rsidRPr="0085495C" w:rsidRDefault="00634DB7">
      <w:pPr>
        <w:pStyle w:val="Standard"/>
        <w:numPr>
          <w:ilvl w:val="0"/>
          <w:numId w:val="15"/>
        </w:numPr>
        <w:tabs>
          <w:tab w:val="left" w:pos="-12975"/>
        </w:tabs>
        <w:autoSpaceDE w:val="0"/>
        <w:jc w:val="both"/>
        <w:rPr>
          <w:rFonts w:cs="Times New Roman"/>
        </w:rPr>
      </w:pPr>
      <w:r w:rsidRPr="0085495C">
        <w:rPr>
          <w:rFonts w:cs="Times New Roman"/>
        </w:rPr>
        <w:t>Faktury będą rozliczane wg jednostkowych ofertowych cen brutto na dany asortyment.</w:t>
      </w:r>
    </w:p>
    <w:p w14:paraId="7200422C" w14:textId="6ECC7C75" w:rsidR="00634DB7" w:rsidRPr="0085495C" w:rsidRDefault="00634DB7">
      <w:pPr>
        <w:pStyle w:val="Standard"/>
        <w:numPr>
          <w:ilvl w:val="0"/>
          <w:numId w:val="15"/>
        </w:numPr>
        <w:tabs>
          <w:tab w:val="left" w:pos="-12975"/>
        </w:tabs>
        <w:autoSpaceDE w:val="0"/>
        <w:jc w:val="both"/>
        <w:rPr>
          <w:rFonts w:cs="Times New Roman"/>
        </w:rPr>
      </w:pPr>
      <w:r w:rsidRPr="0085495C">
        <w:rPr>
          <w:rFonts w:cs="Times New Roman"/>
        </w:rPr>
        <w:t>Łączna wartość faktury brutto będzie wyliczona poprzez zsumowanie pomnożonych</w:t>
      </w:r>
      <w:r w:rsidR="00B90509" w:rsidRPr="0085495C">
        <w:rPr>
          <w:rFonts w:cs="Times New Roman"/>
        </w:rPr>
        <w:t xml:space="preserve"> </w:t>
      </w:r>
      <w:r w:rsidRPr="0085495C">
        <w:rPr>
          <w:rFonts w:cs="Times New Roman"/>
        </w:rPr>
        <w:t>jednostkowych ofertowych cen brutto przez ilość dostarczonego asortymentu.</w:t>
      </w:r>
    </w:p>
    <w:p w14:paraId="26FE8F90" w14:textId="6B795546" w:rsidR="007062DA" w:rsidRPr="0085495C" w:rsidRDefault="007062DA">
      <w:pPr>
        <w:pStyle w:val="Standard"/>
        <w:numPr>
          <w:ilvl w:val="0"/>
          <w:numId w:val="15"/>
        </w:numPr>
        <w:tabs>
          <w:tab w:val="left" w:pos="-12975"/>
        </w:tabs>
        <w:autoSpaceDE w:val="0"/>
        <w:jc w:val="both"/>
        <w:rPr>
          <w:rFonts w:cs="Times New Roman"/>
        </w:rPr>
      </w:pPr>
      <w:r w:rsidRPr="0085495C">
        <w:rPr>
          <w:rFonts w:eastAsia="Times New Roman" w:cs="Times New Roman"/>
          <w:color w:val="000000"/>
          <w:lang w:bidi="ar-SA"/>
        </w:rPr>
        <w:t xml:space="preserve">Cena powinna obejmować wszystkie koszty związane z realizacją zamówienia </w:t>
      </w:r>
      <w:r w:rsidR="0085495C">
        <w:rPr>
          <w:rFonts w:eastAsia="Times New Roman" w:cs="Times New Roman"/>
          <w:color w:val="000000"/>
          <w:lang w:bidi="ar-SA"/>
        </w:rPr>
        <w:br/>
      </w:r>
      <w:r w:rsidRPr="0085495C">
        <w:rPr>
          <w:rFonts w:eastAsia="Times New Roman" w:cs="Times New Roman"/>
          <w:color w:val="000000"/>
          <w:lang w:bidi="ar-SA"/>
        </w:rPr>
        <w:t>i dostarczeniem towaru do siedziby Zamawiającego.</w:t>
      </w:r>
    </w:p>
    <w:p w14:paraId="0ED65F82" w14:textId="77777777" w:rsidR="007062DA" w:rsidRPr="0085495C" w:rsidRDefault="007062DA">
      <w:pPr>
        <w:pStyle w:val="Standard"/>
        <w:numPr>
          <w:ilvl w:val="0"/>
          <w:numId w:val="15"/>
        </w:numPr>
        <w:tabs>
          <w:tab w:val="left" w:pos="-12975"/>
        </w:tabs>
        <w:autoSpaceDE w:val="0"/>
        <w:jc w:val="both"/>
        <w:rPr>
          <w:rFonts w:cs="Times New Roman"/>
        </w:rPr>
      </w:pPr>
      <w:r w:rsidRPr="0085495C">
        <w:rPr>
          <w:rFonts w:eastAsia="Times New Roman" w:cs="Times New Roman"/>
          <w:color w:val="000000"/>
        </w:rPr>
        <w:t xml:space="preserve">Cenę należy obliczyć uwzględniając zakres zamówienia określony w SWZ oraz ewentualne ryzyko wynikające z okoliczności, których nie można było przewidzieć w </w:t>
      </w:r>
      <w:r w:rsidRPr="0085495C">
        <w:rPr>
          <w:rFonts w:eastAsia="Times New Roman" w:cs="Times New Roman"/>
        </w:rPr>
        <w:t>chwili zawierania umowy.</w:t>
      </w:r>
    </w:p>
    <w:p w14:paraId="511AA9AF" w14:textId="28C94036" w:rsidR="007062DA" w:rsidRPr="0085495C" w:rsidRDefault="007062DA">
      <w:pPr>
        <w:pStyle w:val="Standard"/>
        <w:numPr>
          <w:ilvl w:val="0"/>
          <w:numId w:val="15"/>
        </w:numPr>
        <w:tabs>
          <w:tab w:val="left" w:pos="-12975"/>
        </w:tabs>
        <w:autoSpaceDE w:val="0"/>
        <w:jc w:val="both"/>
        <w:rPr>
          <w:rFonts w:cs="Times New Roman"/>
        </w:rPr>
      </w:pPr>
      <w:r w:rsidRPr="0085495C">
        <w:rPr>
          <w:rFonts w:eastAsia="Times New Roman" w:cs="Times New Roman"/>
        </w:rPr>
        <w:t xml:space="preserve">Cena z oferty za zakres określony w ofercie </w:t>
      </w:r>
      <w:r w:rsidR="0013255F" w:rsidRPr="0085495C">
        <w:rPr>
          <w:rFonts w:eastAsia="Times New Roman" w:cs="Times New Roman"/>
        </w:rPr>
        <w:t>W</w:t>
      </w:r>
      <w:r w:rsidRPr="0085495C">
        <w:rPr>
          <w:rFonts w:eastAsia="Times New Roman" w:cs="Times New Roman"/>
        </w:rPr>
        <w:t xml:space="preserve">ykonawcy zostanie przyjęta jako umowna </w:t>
      </w:r>
      <w:r w:rsidR="0085495C">
        <w:rPr>
          <w:rFonts w:eastAsia="Times New Roman" w:cs="Times New Roman"/>
        </w:rPr>
        <w:br/>
      </w:r>
      <w:r w:rsidRPr="0085495C">
        <w:rPr>
          <w:rFonts w:eastAsia="Times New Roman" w:cs="Times New Roman"/>
        </w:rPr>
        <w:t>i nie może ulec zmianie.</w:t>
      </w:r>
    </w:p>
    <w:p w14:paraId="74CCC186" w14:textId="77777777" w:rsidR="00DA0083" w:rsidRPr="0085495C" w:rsidRDefault="00846D8F">
      <w:pPr>
        <w:pStyle w:val="Standard"/>
        <w:numPr>
          <w:ilvl w:val="0"/>
          <w:numId w:val="15"/>
        </w:numPr>
        <w:tabs>
          <w:tab w:val="left" w:pos="-12975"/>
        </w:tabs>
        <w:autoSpaceDE w:val="0"/>
        <w:jc w:val="both"/>
        <w:rPr>
          <w:rFonts w:cs="Times New Roman"/>
        </w:rPr>
      </w:pPr>
      <w:r w:rsidRPr="0085495C">
        <w:rPr>
          <w:rFonts w:cs="Times New Roman"/>
        </w:rPr>
        <w:t>Do porównania ofert brana będzie pod uwagę cena całkowita oferty brutto w PLN.</w:t>
      </w:r>
    </w:p>
    <w:p w14:paraId="3FE4CA2B" w14:textId="3B049C8C" w:rsidR="007062DA" w:rsidRPr="001A708F" w:rsidRDefault="00DA0083" w:rsidP="001A708F">
      <w:pPr>
        <w:pStyle w:val="Standard"/>
        <w:numPr>
          <w:ilvl w:val="0"/>
          <w:numId w:val="15"/>
        </w:numPr>
        <w:tabs>
          <w:tab w:val="left" w:pos="-12975"/>
        </w:tabs>
        <w:autoSpaceDE w:val="0"/>
        <w:jc w:val="both"/>
        <w:rPr>
          <w:rFonts w:cs="Times New Roman"/>
        </w:rPr>
      </w:pPr>
      <w:r w:rsidRPr="0085495C">
        <w:rPr>
          <w:rFonts w:cs="Times New Roman"/>
        </w:rPr>
        <w:t xml:space="preserve">W przypadku różnicy pomiędzy ceną ofertową brutto określoną przez </w:t>
      </w:r>
      <w:r w:rsidR="0013255F" w:rsidRPr="0085495C">
        <w:rPr>
          <w:rFonts w:cs="Times New Roman"/>
        </w:rPr>
        <w:t>W</w:t>
      </w:r>
      <w:r w:rsidRPr="0085495C">
        <w:rPr>
          <w:rFonts w:cs="Times New Roman"/>
        </w:rPr>
        <w:t>ykonawcę słownie i liczbą</w:t>
      </w:r>
      <w:r w:rsidR="008550D9" w:rsidRPr="0085495C">
        <w:rPr>
          <w:rFonts w:cs="Times New Roman"/>
        </w:rPr>
        <w:t xml:space="preserve">, </w:t>
      </w:r>
      <w:r w:rsidR="001433EF">
        <w:rPr>
          <w:rFonts w:cs="Times New Roman"/>
        </w:rPr>
        <w:t>Z</w:t>
      </w:r>
      <w:r w:rsidRPr="0085495C">
        <w:rPr>
          <w:rFonts w:cs="Times New Roman"/>
        </w:rPr>
        <w:t>amawiający przyjmie jako prawidłową wartość oferty określoną słownie.</w:t>
      </w:r>
    </w:p>
    <w:p w14:paraId="1303C332" w14:textId="77777777" w:rsidR="00A15418" w:rsidRDefault="007062DA" w:rsidP="0026291F">
      <w:pPr>
        <w:pStyle w:val="Nagwek3"/>
        <w:shd w:val="clear" w:color="auto" w:fill="A8D08D" w:themeFill="accent6" w:themeFillTint="99"/>
        <w:jc w:val="center"/>
        <w:rPr>
          <w:color w:val="4472C4" w:themeColor="accent1"/>
          <w:sz w:val="28"/>
          <w:szCs w:val="28"/>
        </w:rPr>
      </w:pPr>
      <w:bookmarkStart w:id="22" w:name="_Toc211001825"/>
      <w:r w:rsidRPr="0026291F">
        <w:rPr>
          <w:color w:val="4472C4" w:themeColor="accent1"/>
          <w:sz w:val="28"/>
          <w:szCs w:val="28"/>
        </w:rPr>
        <w:t>INFORMACJE DOTYCZĄCE WALUT OBCYCH</w:t>
      </w:r>
      <w:r w:rsidR="00A15418">
        <w:rPr>
          <w:color w:val="4472C4" w:themeColor="accent1"/>
          <w:sz w:val="28"/>
          <w:szCs w:val="28"/>
        </w:rPr>
        <w:t>,</w:t>
      </w:r>
    </w:p>
    <w:p w14:paraId="472CB1A8" w14:textId="16E6838D" w:rsidR="007062DA" w:rsidRPr="0026291F" w:rsidRDefault="007062DA" w:rsidP="0026291F">
      <w:pPr>
        <w:pStyle w:val="Nagwek3"/>
        <w:shd w:val="clear" w:color="auto" w:fill="A8D08D" w:themeFill="accent6" w:themeFillTint="99"/>
        <w:jc w:val="center"/>
        <w:rPr>
          <w:color w:val="4472C4" w:themeColor="accent1"/>
          <w:sz w:val="28"/>
          <w:szCs w:val="28"/>
        </w:rPr>
      </w:pPr>
      <w:r w:rsidRPr="0026291F">
        <w:rPr>
          <w:color w:val="4472C4" w:themeColor="accent1"/>
          <w:sz w:val="28"/>
          <w:szCs w:val="28"/>
        </w:rPr>
        <w:t>W JAKICH MOGĄ BYĆ PROWADZONE ROZLICZENIA</w:t>
      </w:r>
      <w:r w:rsidR="00A15418">
        <w:rPr>
          <w:color w:val="4472C4" w:themeColor="accent1"/>
          <w:sz w:val="28"/>
          <w:szCs w:val="28"/>
        </w:rPr>
        <w:br/>
      </w:r>
      <w:r w:rsidRPr="0026291F">
        <w:rPr>
          <w:color w:val="4472C4" w:themeColor="accent1"/>
          <w:sz w:val="28"/>
          <w:szCs w:val="28"/>
        </w:rPr>
        <w:t xml:space="preserve"> MIĘDZY ZAMAWIAJĄCYM A WYKONAWCĄ –</w:t>
      </w:r>
      <w:r w:rsidR="00B90509" w:rsidRPr="0026291F">
        <w:rPr>
          <w:color w:val="4472C4" w:themeColor="accent1"/>
          <w:sz w:val="28"/>
          <w:szCs w:val="28"/>
        </w:rPr>
        <w:t xml:space="preserve"> </w:t>
      </w:r>
      <w:r w:rsidRPr="0026291F">
        <w:rPr>
          <w:color w:val="4472C4" w:themeColor="accent1"/>
          <w:sz w:val="28"/>
          <w:szCs w:val="28"/>
        </w:rPr>
        <w:t>ROZLICZENIE W PLN</w:t>
      </w:r>
      <w:bookmarkEnd w:id="22"/>
    </w:p>
    <w:p w14:paraId="2002887D" w14:textId="77777777" w:rsidR="0026291F" w:rsidRDefault="0026291F" w:rsidP="007062DA">
      <w:pPr>
        <w:pStyle w:val="Standard"/>
        <w:autoSpaceDE w:val="0"/>
        <w:jc w:val="both"/>
        <w:rPr>
          <w:rFonts w:eastAsia="Times New Roman" w:cs="Times New Roman"/>
          <w:sz w:val="22"/>
          <w:szCs w:val="22"/>
        </w:rPr>
      </w:pPr>
    </w:p>
    <w:p w14:paraId="18A8524D" w14:textId="504C73C7" w:rsidR="007062DA" w:rsidRPr="0026291F" w:rsidRDefault="007062DA" w:rsidP="007062DA">
      <w:pPr>
        <w:pStyle w:val="Standard"/>
        <w:autoSpaceDE w:val="0"/>
        <w:jc w:val="both"/>
        <w:rPr>
          <w:rFonts w:eastAsia="Times New Roman" w:cs="Times New Roman"/>
        </w:rPr>
      </w:pPr>
      <w:r w:rsidRPr="0026291F">
        <w:rPr>
          <w:rFonts w:eastAsia="Times New Roman" w:cs="Times New Roman"/>
        </w:rPr>
        <w:t>Zamawiający nie przewiduje rozliczenia w walutach obcych.</w:t>
      </w:r>
    </w:p>
    <w:p w14:paraId="654E2110" w14:textId="77777777" w:rsidR="00B90509" w:rsidRDefault="00B90509" w:rsidP="007062DA">
      <w:pPr>
        <w:pStyle w:val="Standard"/>
        <w:autoSpaceDE w:val="0"/>
        <w:jc w:val="both"/>
        <w:rPr>
          <w:rFonts w:eastAsia="Times New Roman" w:cs="Times New Roman"/>
          <w:sz w:val="22"/>
          <w:szCs w:val="22"/>
        </w:rPr>
      </w:pPr>
    </w:p>
    <w:p w14:paraId="6D8EF62B" w14:textId="77777777" w:rsidR="0026291F" w:rsidRDefault="007062DA" w:rsidP="0026291F">
      <w:pPr>
        <w:pStyle w:val="Nagwek3"/>
        <w:shd w:val="clear" w:color="auto" w:fill="A8D08D" w:themeFill="accent6" w:themeFillTint="99"/>
        <w:jc w:val="center"/>
        <w:rPr>
          <w:color w:val="4472C4" w:themeColor="accent1"/>
          <w:sz w:val="28"/>
          <w:szCs w:val="28"/>
        </w:rPr>
      </w:pPr>
      <w:bookmarkStart w:id="23" w:name="_Toc211001826"/>
      <w:r w:rsidRPr="0026291F">
        <w:rPr>
          <w:color w:val="4472C4" w:themeColor="accent1"/>
          <w:sz w:val="28"/>
          <w:szCs w:val="28"/>
        </w:rPr>
        <w:lastRenderedPageBreak/>
        <w:t>OPIS KRYTERIÓW</w:t>
      </w:r>
      <w:r w:rsidR="0026291F">
        <w:rPr>
          <w:color w:val="4472C4" w:themeColor="accent1"/>
          <w:sz w:val="28"/>
          <w:szCs w:val="28"/>
        </w:rPr>
        <w:t xml:space="preserve"> OCENY</w:t>
      </w:r>
      <w:r w:rsidRPr="0026291F">
        <w:rPr>
          <w:color w:val="4472C4" w:themeColor="accent1"/>
          <w:sz w:val="28"/>
          <w:szCs w:val="28"/>
        </w:rPr>
        <w:t xml:space="preserve"> OFERT WRAZ Z PODANIEM </w:t>
      </w:r>
      <w:r w:rsidR="0026291F">
        <w:rPr>
          <w:color w:val="4472C4" w:themeColor="accent1"/>
          <w:sz w:val="28"/>
          <w:szCs w:val="28"/>
        </w:rPr>
        <w:t>WAG</w:t>
      </w:r>
      <w:r w:rsidRPr="0026291F">
        <w:rPr>
          <w:color w:val="4472C4" w:themeColor="accent1"/>
          <w:sz w:val="28"/>
          <w:szCs w:val="28"/>
        </w:rPr>
        <w:t xml:space="preserve"> TYCH KRYTERIÓW</w:t>
      </w:r>
      <w:bookmarkEnd w:id="23"/>
    </w:p>
    <w:p w14:paraId="228782B3" w14:textId="2086D273" w:rsidR="007062DA" w:rsidRPr="0026291F" w:rsidRDefault="0026291F" w:rsidP="0026291F">
      <w:pPr>
        <w:pStyle w:val="Nagwek3"/>
        <w:shd w:val="clear" w:color="auto" w:fill="A8D08D" w:themeFill="accent6" w:themeFillTint="99"/>
        <w:jc w:val="center"/>
        <w:rPr>
          <w:color w:val="4472C4" w:themeColor="accent1"/>
          <w:sz w:val="28"/>
          <w:szCs w:val="28"/>
        </w:rPr>
      </w:pPr>
      <w:bookmarkStart w:id="24" w:name="_Toc211001827"/>
      <w:r>
        <w:rPr>
          <w:color w:val="4472C4" w:themeColor="accent1"/>
          <w:sz w:val="28"/>
          <w:szCs w:val="28"/>
        </w:rPr>
        <w:t>I</w:t>
      </w:r>
      <w:r w:rsidR="007062DA" w:rsidRPr="0026291F">
        <w:rPr>
          <w:color w:val="4472C4" w:themeColor="accent1"/>
          <w:sz w:val="28"/>
          <w:szCs w:val="28"/>
        </w:rPr>
        <w:t xml:space="preserve"> SPOSOBU OCENY OFERT</w:t>
      </w:r>
      <w:bookmarkEnd w:id="24"/>
    </w:p>
    <w:p w14:paraId="282FBA75" w14:textId="77777777" w:rsidR="0026291F" w:rsidRPr="0026291F" w:rsidRDefault="0026291F" w:rsidP="0026291F">
      <w:pPr>
        <w:pStyle w:val="Standard"/>
        <w:autoSpaceDE w:val="0"/>
        <w:ind w:left="360"/>
        <w:jc w:val="both"/>
        <w:rPr>
          <w:rFonts w:cs="Times New Roman"/>
          <w:sz w:val="22"/>
          <w:szCs w:val="22"/>
        </w:rPr>
      </w:pPr>
    </w:p>
    <w:p w14:paraId="43ADD602" w14:textId="62E3E916" w:rsidR="007062DA" w:rsidRPr="007F208A" w:rsidRDefault="007062DA">
      <w:pPr>
        <w:pStyle w:val="Standard"/>
        <w:numPr>
          <w:ilvl w:val="0"/>
          <w:numId w:val="16"/>
        </w:numPr>
        <w:autoSpaceDE w:val="0"/>
        <w:jc w:val="both"/>
        <w:rPr>
          <w:rFonts w:cs="Times New Roman"/>
        </w:rPr>
      </w:pPr>
      <w:r w:rsidRPr="007F208A">
        <w:rPr>
          <w:rFonts w:eastAsia="Times New Roman" w:cs="Times New Roman"/>
        </w:rPr>
        <w:t>Przy wyborze ofert zamawiający będzie się kierował następującymi kryteriami i ich znaczeniem:</w:t>
      </w:r>
      <w:r w:rsidRPr="007F208A">
        <w:rPr>
          <w:rFonts w:cs="Times New Roman"/>
        </w:rPr>
        <w:t xml:space="preserve"> </w:t>
      </w:r>
      <w:r w:rsidRPr="007F208A">
        <w:rPr>
          <w:rFonts w:eastAsia="Times New Roman" w:cs="Times New Roman"/>
        </w:rPr>
        <w:t>- naj</w:t>
      </w:r>
      <w:r w:rsidR="007F208A" w:rsidRPr="007F208A">
        <w:rPr>
          <w:rFonts w:eastAsia="Times New Roman" w:cs="Times New Roman"/>
        </w:rPr>
        <w:t>niższa</w:t>
      </w:r>
      <w:r w:rsidRPr="007F208A">
        <w:rPr>
          <w:rFonts w:eastAsia="Times New Roman" w:cs="Times New Roman"/>
        </w:rPr>
        <w:t xml:space="preserve"> cena ofertowa – 100%.</w:t>
      </w:r>
    </w:p>
    <w:p w14:paraId="7EF7E16A" w14:textId="3EBE622E" w:rsidR="007062DA" w:rsidRPr="007F208A" w:rsidRDefault="007062DA">
      <w:pPr>
        <w:pStyle w:val="Standard"/>
        <w:numPr>
          <w:ilvl w:val="0"/>
          <w:numId w:val="16"/>
        </w:numPr>
        <w:autoSpaceDE w:val="0"/>
        <w:jc w:val="both"/>
        <w:rPr>
          <w:rFonts w:cs="Times New Roman"/>
        </w:rPr>
      </w:pPr>
      <w:r w:rsidRPr="007F208A">
        <w:rPr>
          <w:rFonts w:eastAsia="Times New Roman" w:cs="Times New Roman"/>
        </w:rPr>
        <w:t xml:space="preserve">Zamawiający udzieli zamówienia </w:t>
      </w:r>
      <w:r w:rsidR="00E33F3C">
        <w:rPr>
          <w:rFonts w:eastAsia="Times New Roman" w:cs="Times New Roman"/>
        </w:rPr>
        <w:t>W</w:t>
      </w:r>
      <w:r w:rsidRPr="007F208A">
        <w:rPr>
          <w:rFonts w:eastAsia="Times New Roman" w:cs="Times New Roman"/>
        </w:rPr>
        <w:t xml:space="preserve">ykonawcy, którego oferta odpowiada wymaganiom przedstawionym w ustawie </w:t>
      </w:r>
      <w:proofErr w:type="spellStart"/>
      <w:r w:rsidRPr="007F208A">
        <w:rPr>
          <w:rFonts w:eastAsia="Times New Roman" w:cs="Times New Roman"/>
        </w:rPr>
        <w:t>Pzp</w:t>
      </w:r>
      <w:proofErr w:type="spellEnd"/>
      <w:r w:rsidRPr="007F208A">
        <w:rPr>
          <w:rFonts w:eastAsia="Times New Roman" w:cs="Times New Roman"/>
        </w:rPr>
        <w:t xml:space="preserve"> oraz SWZ i zawiera naj</w:t>
      </w:r>
      <w:r w:rsidR="007F208A" w:rsidRPr="007F208A">
        <w:rPr>
          <w:rFonts w:eastAsia="Times New Roman" w:cs="Times New Roman"/>
        </w:rPr>
        <w:t>niższa</w:t>
      </w:r>
      <w:r w:rsidRPr="007F208A">
        <w:rPr>
          <w:rFonts w:eastAsia="Times New Roman" w:cs="Times New Roman"/>
        </w:rPr>
        <w:t xml:space="preserve"> cenę za całość przedmiotu zamówienia.</w:t>
      </w:r>
    </w:p>
    <w:p w14:paraId="068FA5C8" w14:textId="245FAD18" w:rsidR="007062DA" w:rsidRPr="007F208A" w:rsidRDefault="007062DA">
      <w:pPr>
        <w:pStyle w:val="Standard"/>
        <w:numPr>
          <w:ilvl w:val="0"/>
          <w:numId w:val="16"/>
        </w:numPr>
        <w:autoSpaceDE w:val="0"/>
        <w:jc w:val="both"/>
        <w:rPr>
          <w:rFonts w:cs="Times New Roman"/>
        </w:rPr>
      </w:pPr>
      <w:r w:rsidRPr="007F208A">
        <w:rPr>
          <w:rFonts w:cs="Times New Roman"/>
        </w:rPr>
        <w:t>Oferty zostaną ocenione za pomocą systemu punktowego, (odrębnie dla każdej części), zgodnie</w:t>
      </w:r>
      <w:r w:rsidR="00E33F3C">
        <w:rPr>
          <w:rFonts w:cs="Times New Roman"/>
        </w:rPr>
        <w:t xml:space="preserve"> </w:t>
      </w:r>
      <w:r w:rsidRPr="007F208A">
        <w:rPr>
          <w:rFonts w:cs="Times New Roman"/>
        </w:rPr>
        <w:t>z poniższymi kryteriami:</w:t>
      </w:r>
    </w:p>
    <w:p w14:paraId="4FD7B050" w14:textId="77777777" w:rsidR="007062DA" w:rsidRPr="007F208A" w:rsidRDefault="007062DA" w:rsidP="007062DA">
      <w:pPr>
        <w:pStyle w:val="Standard"/>
        <w:autoSpaceDE w:val="0"/>
        <w:jc w:val="both"/>
        <w:rPr>
          <w:rFonts w:cs="Times New Roman"/>
        </w:rPr>
      </w:pPr>
    </w:p>
    <w:tbl>
      <w:tblPr>
        <w:tblW w:w="5670" w:type="dxa"/>
        <w:tblInd w:w="846" w:type="dxa"/>
        <w:tblCellMar>
          <w:left w:w="10" w:type="dxa"/>
          <w:right w:w="10" w:type="dxa"/>
        </w:tblCellMar>
        <w:tblLook w:val="04A0" w:firstRow="1" w:lastRow="0" w:firstColumn="1" w:lastColumn="0" w:noHBand="0" w:noVBand="1"/>
      </w:tblPr>
      <w:tblGrid>
        <w:gridCol w:w="850"/>
        <w:gridCol w:w="2410"/>
        <w:gridCol w:w="2410"/>
      </w:tblGrid>
      <w:tr w:rsidR="007062DA" w:rsidRPr="007F208A" w14:paraId="15ABA3EC" w14:textId="77777777" w:rsidTr="007062DA">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93D1EB" w14:textId="77777777" w:rsidR="007062DA" w:rsidRPr="007F208A" w:rsidRDefault="007062DA">
            <w:pPr>
              <w:pStyle w:val="Standard"/>
              <w:autoSpaceDE w:val="0"/>
              <w:spacing w:line="254" w:lineRule="auto"/>
              <w:jc w:val="both"/>
              <w:rPr>
                <w:rFonts w:cs="Times New Roman"/>
                <w14:ligatures w14:val="standardContextual"/>
              </w:rPr>
            </w:pPr>
            <w:r w:rsidRPr="007F208A">
              <w:rPr>
                <w:rFonts w:cs="Times New Roman"/>
                <w14:ligatures w14:val="standardContextual"/>
              </w:rPr>
              <w:t>L.p.</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E8EA94" w14:textId="77777777" w:rsidR="007062DA" w:rsidRPr="007F208A" w:rsidRDefault="007062DA">
            <w:pPr>
              <w:pStyle w:val="Standard"/>
              <w:autoSpaceDE w:val="0"/>
              <w:spacing w:line="254" w:lineRule="auto"/>
              <w:jc w:val="both"/>
              <w:rPr>
                <w:rFonts w:cs="Times New Roman"/>
                <w14:ligatures w14:val="standardContextual"/>
              </w:rPr>
            </w:pPr>
            <w:r w:rsidRPr="007F208A">
              <w:rPr>
                <w:rFonts w:cs="Times New Roman"/>
                <w14:ligatures w14:val="standardContextual"/>
              </w:rPr>
              <w:t>Kryterium</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7C112C" w14:textId="77777777" w:rsidR="007062DA" w:rsidRPr="007F208A" w:rsidRDefault="007062DA">
            <w:pPr>
              <w:pStyle w:val="Standard"/>
              <w:autoSpaceDE w:val="0"/>
              <w:spacing w:line="254" w:lineRule="auto"/>
              <w:jc w:val="both"/>
              <w:rPr>
                <w:rFonts w:cs="Times New Roman"/>
                <w14:ligatures w14:val="standardContextual"/>
              </w:rPr>
            </w:pPr>
            <w:r w:rsidRPr="007F208A">
              <w:rPr>
                <w:rFonts w:cs="Times New Roman"/>
                <w14:ligatures w14:val="standardContextual"/>
              </w:rPr>
              <w:t>waga</w:t>
            </w:r>
          </w:p>
        </w:tc>
      </w:tr>
      <w:tr w:rsidR="007062DA" w:rsidRPr="007F208A" w14:paraId="2CF3F300" w14:textId="77777777" w:rsidTr="007062DA">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BC4D87" w14:textId="77777777" w:rsidR="007062DA" w:rsidRPr="007F208A" w:rsidRDefault="007062DA">
            <w:pPr>
              <w:pStyle w:val="Standard"/>
              <w:autoSpaceDE w:val="0"/>
              <w:spacing w:line="254" w:lineRule="auto"/>
              <w:jc w:val="both"/>
              <w:rPr>
                <w:rFonts w:cs="Times New Roman"/>
                <w14:ligatures w14:val="standardContextual"/>
              </w:rPr>
            </w:pPr>
            <w:r w:rsidRPr="007F208A">
              <w:rPr>
                <w:rFonts w:cs="Times New Roman"/>
                <w14:ligatures w14:val="standardContextual"/>
              </w:rPr>
              <w:t>1.</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7281B" w14:textId="0610654C" w:rsidR="007062DA" w:rsidRPr="007F208A" w:rsidRDefault="007062DA">
            <w:pPr>
              <w:pStyle w:val="Standard"/>
              <w:autoSpaceDE w:val="0"/>
              <w:spacing w:line="254" w:lineRule="auto"/>
              <w:jc w:val="both"/>
              <w:rPr>
                <w:rFonts w:cs="Times New Roman"/>
                <w14:ligatures w14:val="standardContextual"/>
              </w:rPr>
            </w:pPr>
            <w:r w:rsidRPr="007F208A">
              <w:rPr>
                <w:rFonts w:cs="Times New Roman"/>
                <w14:ligatures w14:val="standardContextual"/>
              </w:rPr>
              <w:t>Cena</w:t>
            </w:r>
            <w:r w:rsidR="007F208A" w:rsidRPr="007F208A">
              <w:rPr>
                <w:rFonts w:cs="Times New Roman"/>
                <w14:ligatures w14:val="standardContextual"/>
              </w:rPr>
              <w:t xml:space="preserve"> brutto</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CA7B97" w14:textId="05D2C6B1" w:rsidR="007062DA" w:rsidRPr="007F208A" w:rsidRDefault="007062DA">
            <w:pPr>
              <w:pStyle w:val="Standard"/>
              <w:autoSpaceDE w:val="0"/>
              <w:spacing w:line="254" w:lineRule="auto"/>
              <w:jc w:val="both"/>
              <w:rPr>
                <w:rFonts w:cs="Times New Roman"/>
                <w14:ligatures w14:val="standardContextual"/>
              </w:rPr>
            </w:pPr>
            <w:r w:rsidRPr="007F208A">
              <w:rPr>
                <w:rFonts w:cs="Times New Roman"/>
                <w14:ligatures w14:val="standardContextual"/>
              </w:rPr>
              <w:t>100%</w:t>
            </w:r>
            <w:r w:rsidR="007F208A" w:rsidRPr="007F208A">
              <w:rPr>
                <w:rFonts w:cs="Times New Roman"/>
                <w14:ligatures w14:val="standardContextual"/>
              </w:rPr>
              <w:t xml:space="preserve"> = 100 pkt</w:t>
            </w:r>
          </w:p>
        </w:tc>
      </w:tr>
    </w:tbl>
    <w:p w14:paraId="25BE01C0" w14:textId="77777777" w:rsidR="007062DA" w:rsidRPr="007F208A" w:rsidRDefault="007062DA" w:rsidP="007062DA">
      <w:pPr>
        <w:pStyle w:val="Standard"/>
        <w:autoSpaceDE w:val="0"/>
        <w:jc w:val="both"/>
        <w:rPr>
          <w:rFonts w:cs="Times New Roman"/>
        </w:rPr>
      </w:pPr>
    </w:p>
    <w:p w14:paraId="0555D674" w14:textId="77777777" w:rsidR="007062DA" w:rsidRPr="007F208A" w:rsidRDefault="007062DA" w:rsidP="007062DA">
      <w:pPr>
        <w:pStyle w:val="Standard"/>
        <w:autoSpaceDE w:val="0"/>
        <w:jc w:val="both"/>
        <w:rPr>
          <w:rFonts w:cs="Times New Roman"/>
        </w:rPr>
      </w:pPr>
    </w:p>
    <w:p w14:paraId="4910E05B" w14:textId="77777777" w:rsidR="007062DA" w:rsidRPr="007F208A" w:rsidRDefault="007062DA">
      <w:pPr>
        <w:pStyle w:val="Tekstpodstawowy"/>
        <w:numPr>
          <w:ilvl w:val="0"/>
          <w:numId w:val="17"/>
        </w:numPr>
        <w:pBdr>
          <w:top w:val="none" w:sz="0" w:space="0" w:color="auto"/>
          <w:left w:val="none" w:sz="0" w:space="0" w:color="auto"/>
          <w:bottom w:val="none" w:sz="0" w:space="0" w:color="auto"/>
          <w:right w:val="none" w:sz="0" w:space="0" w:color="auto"/>
        </w:pBdr>
        <w:spacing w:before="0" w:after="0"/>
        <w:ind w:left="720"/>
        <w:rPr>
          <w:rFonts w:ascii="Times New Roman" w:hAnsi="Times New Roman" w:cs="Times New Roman"/>
          <w:sz w:val="24"/>
          <w:szCs w:val="24"/>
        </w:rPr>
      </w:pPr>
      <w:r w:rsidRPr="007F208A">
        <w:rPr>
          <w:rFonts w:ascii="Times New Roman" w:hAnsi="Times New Roman" w:cs="Times New Roman"/>
          <w:b w:val="0"/>
          <w:sz w:val="24"/>
          <w:szCs w:val="24"/>
        </w:rPr>
        <w:t>W kryterium „Cena” najwyższą liczbę punktów (100) otrzyma oferta zawierająca najniższą cenę brutto, a każda następna odpowiednio zgodnie ze wzorem:</w:t>
      </w:r>
    </w:p>
    <w:p w14:paraId="3A94B244" w14:textId="077182B5" w:rsidR="00B90509" w:rsidRDefault="00B90509" w:rsidP="00874151">
      <w:pPr>
        <w:pStyle w:val="Tekstpodstawowy"/>
        <w:pBdr>
          <w:top w:val="none" w:sz="0" w:space="0" w:color="auto"/>
          <w:left w:val="none" w:sz="0" w:space="0" w:color="auto"/>
          <w:bottom w:val="none" w:sz="0" w:space="0" w:color="auto"/>
          <w:right w:val="none" w:sz="0" w:space="0" w:color="auto"/>
        </w:pBdr>
        <w:spacing w:before="0" w:after="0"/>
        <w:rPr>
          <w:rFonts w:ascii="Times New Roman" w:hAnsi="Times New Roman" w:cs="Times New Roman"/>
          <w:bCs w:val="0"/>
          <w:sz w:val="32"/>
          <w:szCs w:val="32"/>
        </w:rPr>
      </w:pPr>
    </w:p>
    <w:p w14:paraId="34A9FBD3" w14:textId="05803A08" w:rsidR="00874151" w:rsidRPr="00874151" w:rsidRDefault="00874151" w:rsidP="007062DA">
      <w:pPr>
        <w:pStyle w:val="Tekstpodstawowy"/>
        <w:pBdr>
          <w:top w:val="none" w:sz="0" w:space="0" w:color="auto"/>
          <w:left w:val="none" w:sz="0" w:space="0" w:color="auto"/>
          <w:bottom w:val="none" w:sz="0" w:space="0" w:color="auto"/>
          <w:right w:val="none" w:sz="0" w:space="0" w:color="auto"/>
        </w:pBdr>
        <w:spacing w:before="0" w:after="0"/>
        <w:ind w:left="720"/>
        <w:rPr>
          <w:rFonts w:ascii="Times New Roman" w:hAnsi="Times New Roman" w:cs="Times New Roman"/>
          <w:bCs w:val="0"/>
          <w:sz w:val="22"/>
          <w:szCs w:val="22"/>
        </w:rPr>
      </w:pPr>
      <m:oMathPara>
        <m:oMath>
          <m:r>
            <m:rPr>
              <m:sty m:val="bi"/>
            </m:rPr>
            <w:rPr>
              <w:rFonts w:ascii="Cambria Math" w:hAnsi="Cambria Math" w:cs="Cambria Math"/>
              <w:sz w:val="22"/>
              <w:szCs w:val="22"/>
            </w:rPr>
            <m:t>Liczba punktów oferty=</m:t>
          </m:r>
          <m:f>
            <m:fPr>
              <m:ctrlPr>
                <w:rPr>
                  <w:rFonts w:ascii="Cambria Math" w:hAnsi="Cambria Math" w:cs="Times New Roman"/>
                  <w:bCs w:val="0"/>
                  <w:sz w:val="22"/>
                  <w:szCs w:val="22"/>
                </w:rPr>
              </m:ctrlPr>
            </m:fPr>
            <m:num>
              <m:r>
                <m:rPr>
                  <m:sty m:val="b"/>
                </m:rPr>
                <w:rPr>
                  <w:rFonts w:ascii="Cambria Math" w:hAnsi="Cambria Math" w:cs="Cambria Math"/>
                  <w:sz w:val="22"/>
                  <w:szCs w:val="22"/>
                </w:rPr>
                <m:t>cena oferty najniżej skalkulowanej</m:t>
              </m:r>
            </m:num>
            <m:den>
              <m:eqArr>
                <m:eqArrPr>
                  <m:ctrlPr>
                    <w:rPr>
                      <w:rFonts w:ascii="Cambria Math" w:hAnsi="Cambria Math" w:cs="Cambria Math"/>
                      <w:bCs w:val="0"/>
                      <w:sz w:val="22"/>
                      <w:szCs w:val="22"/>
                    </w:rPr>
                  </m:ctrlPr>
                </m:eqArrPr>
                <m:e>
                  <m:r>
                    <m:rPr>
                      <m:sty m:val="b"/>
                    </m:rPr>
                    <w:rPr>
                      <w:rFonts w:ascii="Cambria Math" w:hAnsi="Cambria Math" w:cs="Cambria Math"/>
                      <w:sz w:val="22"/>
                      <w:szCs w:val="22"/>
                    </w:rPr>
                    <m:t>cena oferty ocenianej</m:t>
                  </m:r>
                </m:e>
                <m:e/>
              </m:eqArr>
            </m:den>
          </m:f>
          <m:r>
            <m:rPr>
              <m:sty m:val="bi"/>
            </m:rPr>
            <w:rPr>
              <w:rFonts w:ascii="Cambria Math" w:hAnsi="Cambria Math" w:cs="Times New Roman"/>
              <w:sz w:val="22"/>
              <w:szCs w:val="22"/>
            </w:rPr>
            <m:t xml:space="preserve"> X</m:t>
          </m:r>
          <m:r>
            <m:rPr>
              <m:sty m:val="bi"/>
            </m:rPr>
            <w:rPr>
              <w:rFonts w:ascii="Cambria Math" w:hAnsi="Cambria Math" w:cs="Times New Roman"/>
              <w:sz w:val="22"/>
              <w:szCs w:val="22"/>
            </w:rPr>
            <m:t>100% waga</m:t>
          </m:r>
        </m:oMath>
      </m:oMathPara>
    </w:p>
    <w:p w14:paraId="53EAAB57" w14:textId="77777777" w:rsidR="007062DA" w:rsidRPr="007F208A" w:rsidRDefault="007062DA">
      <w:pPr>
        <w:pStyle w:val="Tekstpodstawowy"/>
        <w:numPr>
          <w:ilvl w:val="0"/>
          <w:numId w:val="17"/>
        </w:numPr>
        <w:pBdr>
          <w:top w:val="none" w:sz="0" w:space="0" w:color="auto"/>
          <w:left w:val="none" w:sz="0" w:space="0" w:color="auto"/>
          <w:bottom w:val="none" w:sz="0" w:space="0" w:color="auto"/>
          <w:right w:val="none" w:sz="0" w:space="0" w:color="auto"/>
        </w:pBdr>
        <w:spacing w:before="0" w:after="0"/>
        <w:ind w:left="720"/>
        <w:rPr>
          <w:rFonts w:ascii="Times New Roman" w:hAnsi="Times New Roman" w:cs="Times New Roman"/>
          <w:sz w:val="24"/>
          <w:szCs w:val="24"/>
        </w:rPr>
      </w:pPr>
      <w:r w:rsidRPr="007F208A">
        <w:rPr>
          <w:rFonts w:ascii="Times New Roman" w:hAnsi="Times New Roman" w:cs="Times New Roman"/>
          <w:b w:val="0"/>
          <w:sz w:val="24"/>
          <w:szCs w:val="24"/>
        </w:rPr>
        <w:t>Ocena zostanie dokonana z dokładnością co do dwóch miejsc po przecinku.</w:t>
      </w:r>
    </w:p>
    <w:p w14:paraId="6CBC1027" w14:textId="77777777" w:rsidR="007062DA" w:rsidRPr="007F208A" w:rsidRDefault="007062DA">
      <w:pPr>
        <w:pStyle w:val="Tekstpodstawowy"/>
        <w:numPr>
          <w:ilvl w:val="0"/>
          <w:numId w:val="16"/>
        </w:numPr>
        <w:pBdr>
          <w:top w:val="none" w:sz="0" w:space="0" w:color="auto"/>
          <w:left w:val="none" w:sz="0" w:space="0" w:color="auto"/>
          <w:bottom w:val="none" w:sz="0" w:space="0" w:color="auto"/>
          <w:right w:val="none" w:sz="0" w:space="0" w:color="auto"/>
        </w:pBdr>
        <w:spacing w:before="0" w:after="0"/>
        <w:rPr>
          <w:rFonts w:ascii="Times New Roman" w:hAnsi="Times New Roman" w:cs="Times New Roman"/>
          <w:b w:val="0"/>
          <w:sz w:val="24"/>
          <w:szCs w:val="24"/>
        </w:rPr>
      </w:pPr>
      <w:r w:rsidRPr="007F208A">
        <w:rPr>
          <w:rFonts w:ascii="Times New Roman" w:hAnsi="Times New Roman" w:cs="Times New Roman"/>
          <w:b w:val="0"/>
          <w:sz w:val="24"/>
          <w:szCs w:val="24"/>
        </w:rPr>
        <w:t>Zamawiający udzieli zamówienia Wykonawcy, którego oferta uzyska największą liczbę punktów.</w:t>
      </w:r>
    </w:p>
    <w:p w14:paraId="05C4A96C" w14:textId="77777777" w:rsidR="007062DA" w:rsidRPr="007F208A" w:rsidRDefault="007062DA">
      <w:pPr>
        <w:pStyle w:val="Tekstpodstawowy"/>
        <w:numPr>
          <w:ilvl w:val="0"/>
          <w:numId w:val="16"/>
        </w:numPr>
        <w:pBdr>
          <w:top w:val="none" w:sz="0" w:space="0" w:color="auto"/>
          <w:left w:val="none" w:sz="0" w:space="0" w:color="auto"/>
          <w:bottom w:val="none" w:sz="0" w:space="0" w:color="auto"/>
          <w:right w:val="none" w:sz="0" w:space="0" w:color="auto"/>
        </w:pBdr>
        <w:spacing w:before="0" w:after="0"/>
        <w:rPr>
          <w:rFonts w:ascii="Times New Roman" w:hAnsi="Times New Roman" w:cs="Times New Roman"/>
          <w:b w:val="0"/>
          <w:sz w:val="24"/>
          <w:szCs w:val="24"/>
        </w:rPr>
      </w:pPr>
      <w:r w:rsidRPr="007F208A">
        <w:rPr>
          <w:rFonts w:ascii="Times New Roman" w:hAnsi="Times New Roman" w:cs="Times New Roman"/>
          <w:b w:val="0"/>
          <w:sz w:val="24"/>
          <w:szCs w:val="24"/>
        </w:rPr>
        <w:t>W toku badania i oceny ofert Zamawiający może żądać od Wykonawców wyjaśnień dotyczących treści złożonych ofert.</w:t>
      </w:r>
    </w:p>
    <w:p w14:paraId="64A45472" w14:textId="172B5EC8" w:rsidR="007062DA" w:rsidRPr="007F208A" w:rsidRDefault="007062DA">
      <w:pPr>
        <w:pStyle w:val="Tekstpodstawowy"/>
        <w:numPr>
          <w:ilvl w:val="0"/>
          <w:numId w:val="16"/>
        </w:numPr>
        <w:pBdr>
          <w:top w:val="none" w:sz="0" w:space="0" w:color="auto"/>
          <w:left w:val="none" w:sz="0" w:space="0" w:color="auto"/>
          <w:bottom w:val="none" w:sz="0" w:space="0" w:color="auto"/>
          <w:right w:val="none" w:sz="0" w:space="0" w:color="auto"/>
        </w:pBdr>
        <w:spacing w:before="0" w:after="0"/>
        <w:rPr>
          <w:rFonts w:ascii="Times New Roman" w:hAnsi="Times New Roman" w:cs="Times New Roman"/>
          <w:b w:val="0"/>
          <w:sz w:val="24"/>
          <w:szCs w:val="24"/>
        </w:rPr>
      </w:pPr>
      <w:r w:rsidRPr="007F208A">
        <w:rPr>
          <w:rFonts w:ascii="Times New Roman" w:hAnsi="Times New Roman" w:cs="Times New Roman"/>
          <w:b w:val="0"/>
          <w:sz w:val="24"/>
          <w:szCs w:val="24"/>
        </w:rPr>
        <w:t xml:space="preserve">Niedopuszczalne jest prowadzenie między Zamawiającym a Wykonawcą negocjacji dotyczących złożonej oferty </w:t>
      </w:r>
      <w:r w:rsidR="007F208A">
        <w:rPr>
          <w:rFonts w:ascii="Times New Roman" w:hAnsi="Times New Roman" w:cs="Times New Roman"/>
          <w:b w:val="0"/>
          <w:sz w:val="24"/>
          <w:szCs w:val="24"/>
        </w:rPr>
        <w:t>oraz</w:t>
      </w:r>
      <w:r w:rsidRPr="007F208A">
        <w:rPr>
          <w:rFonts w:ascii="Times New Roman" w:hAnsi="Times New Roman" w:cs="Times New Roman"/>
          <w:b w:val="0"/>
          <w:sz w:val="24"/>
          <w:szCs w:val="24"/>
        </w:rPr>
        <w:t xml:space="preserve"> z zastrzeżeniem pkt 7 dokonywanie jakiejkolwiek zmiany jej treści.</w:t>
      </w:r>
    </w:p>
    <w:p w14:paraId="0F488CCF" w14:textId="1BD2521B" w:rsidR="007062DA" w:rsidRPr="007F208A" w:rsidRDefault="007062DA">
      <w:pPr>
        <w:pStyle w:val="Tekstpodstawowy"/>
        <w:numPr>
          <w:ilvl w:val="0"/>
          <w:numId w:val="16"/>
        </w:numPr>
        <w:pBdr>
          <w:top w:val="none" w:sz="0" w:space="0" w:color="auto"/>
          <w:left w:val="none" w:sz="0" w:space="0" w:color="auto"/>
          <w:bottom w:val="none" w:sz="0" w:space="0" w:color="auto"/>
          <w:right w:val="none" w:sz="0" w:space="0" w:color="auto"/>
        </w:pBdr>
        <w:spacing w:before="0" w:after="0"/>
        <w:rPr>
          <w:rFonts w:ascii="Times New Roman" w:hAnsi="Times New Roman" w:cs="Times New Roman"/>
          <w:b w:val="0"/>
          <w:sz w:val="24"/>
          <w:szCs w:val="24"/>
        </w:rPr>
      </w:pPr>
      <w:r w:rsidRPr="007F208A">
        <w:rPr>
          <w:rFonts w:ascii="Times New Roman" w:hAnsi="Times New Roman" w:cs="Times New Roman"/>
          <w:b w:val="0"/>
          <w:sz w:val="24"/>
          <w:szCs w:val="24"/>
        </w:rPr>
        <w:t xml:space="preserve">Zamawiający poprawi w tekście oferty oczywiste omyłki pisarskie oraz omyłki rachunkowe </w:t>
      </w:r>
      <w:r w:rsidR="00B90509" w:rsidRPr="007F208A">
        <w:rPr>
          <w:rFonts w:ascii="Times New Roman" w:hAnsi="Times New Roman" w:cs="Times New Roman"/>
          <w:b w:val="0"/>
          <w:sz w:val="24"/>
          <w:szCs w:val="24"/>
        </w:rPr>
        <w:br/>
      </w:r>
      <w:r w:rsidRPr="007F208A">
        <w:rPr>
          <w:rFonts w:ascii="Times New Roman" w:hAnsi="Times New Roman" w:cs="Times New Roman"/>
          <w:b w:val="0"/>
          <w:sz w:val="24"/>
          <w:szCs w:val="24"/>
        </w:rPr>
        <w:t>w obliczeniu ceny, niezwłocznie zawiadamiając o tym Wykonawcę, którego oferta została poprawiona. Zamawiający wyznaczy Wykonawcy odpowiedni termin na wyrażenie zgody na poprawienie omyłek w ofercie lub zakwestionowania sposobu jej poprawienia. Brak odpowiedzi</w:t>
      </w:r>
      <w:r w:rsidR="007F208A">
        <w:rPr>
          <w:rFonts w:ascii="Times New Roman" w:hAnsi="Times New Roman" w:cs="Times New Roman"/>
          <w:b w:val="0"/>
          <w:sz w:val="24"/>
          <w:szCs w:val="24"/>
        </w:rPr>
        <w:t xml:space="preserve"> </w:t>
      </w:r>
      <w:r w:rsidRPr="007F208A">
        <w:rPr>
          <w:rFonts w:ascii="Times New Roman" w:hAnsi="Times New Roman" w:cs="Times New Roman"/>
          <w:b w:val="0"/>
          <w:sz w:val="24"/>
          <w:szCs w:val="24"/>
        </w:rPr>
        <w:t>w wyznaczonym terminie uznaje się za wyrażenie zgody na poprawienie omyłki.</w:t>
      </w:r>
    </w:p>
    <w:p w14:paraId="1D7C4369" w14:textId="77777777" w:rsidR="007F208A" w:rsidRDefault="007062DA" w:rsidP="007F208A">
      <w:pPr>
        <w:pStyle w:val="Tekstpodstawowy"/>
        <w:numPr>
          <w:ilvl w:val="0"/>
          <w:numId w:val="16"/>
        </w:numPr>
        <w:pBdr>
          <w:top w:val="none" w:sz="0" w:space="0" w:color="auto"/>
          <w:left w:val="none" w:sz="0" w:space="0" w:color="auto"/>
          <w:bottom w:val="none" w:sz="0" w:space="0" w:color="auto"/>
          <w:right w:val="none" w:sz="0" w:space="0" w:color="auto"/>
        </w:pBdr>
        <w:spacing w:before="0" w:after="0"/>
        <w:rPr>
          <w:rFonts w:ascii="Times New Roman" w:hAnsi="Times New Roman" w:cs="Times New Roman"/>
          <w:b w:val="0"/>
          <w:sz w:val="24"/>
          <w:szCs w:val="24"/>
        </w:rPr>
      </w:pPr>
      <w:r w:rsidRPr="007F208A">
        <w:rPr>
          <w:rFonts w:ascii="Times New Roman" w:hAnsi="Times New Roman" w:cs="Times New Roman"/>
          <w:b w:val="0"/>
          <w:sz w:val="24"/>
          <w:szCs w:val="24"/>
        </w:rPr>
        <w:t xml:space="preserve">W przypadku wystąpienia oferty zawierającej rażąco niską cenę w stosunku do przedmiotu zamówienia Zamawiający zwróci się do Wykonawcy o udzielenie w określonym terminie wyjaśnień dotyczących elementów oferty mających wpływ na wysokość ceny, zgodnie </w:t>
      </w:r>
    </w:p>
    <w:p w14:paraId="6D4E8A2F" w14:textId="6E49BA48" w:rsidR="007062DA" w:rsidRPr="007F208A" w:rsidRDefault="007062DA" w:rsidP="007F208A">
      <w:pPr>
        <w:pStyle w:val="Tekstpodstawowy"/>
        <w:pBdr>
          <w:top w:val="none" w:sz="0" w:space="0" w:color="auto"/>
          <w:left w:val="none" w:sz="0" w:space="0" w:color="auto"/>
          <w:bottom w:val="none" w:sz="0" w:space="0" w:color="auto"/>
          <w:right w:val="none" w:sz="0" w:space="0" w:color="auto"/>
        </w:pBdr>
        <w:spacing w:before="0" w:after="0"/>
        <w:ind w:left="360"/>
        <w:rPr>
          <w:rFonts w:ascii="Times New Roman" w:hAnsi="Times New Roman" w:cs="Times New Roman"/>
          <w:b w:val="0"/>
          <w:sz w:val="24"/>
          <w:szCs w:val="24"/>
        </w:rPr>
      </w:pPr>
      <w:r w:rsidRPr="007F208A">
        <w:rPr>
          <w:rFonts w:ascii="Times New Roman" w:hAnsi="Times New Roman" w:cs="Times New Roman"/>
          <w:b w:val="0"/>
          <w:sz w:val="24"/>
          <w:szCs w:val="24"/>
        </w:rPr>
        <w:t xml:space="preserve">z art. 224 ust. 1 Ustawy </w:t>
      </w:r>
      <w:proofErr w:type="spellStart"/>
      <w:r w:rsidRPr="007F208A">
        <w:rPr>
          <w:rFonts w:ascii="Times New Roman" w:hAnsi="Times New Roman" w:cs="Times New Roman"/>
          <w:b w:val="0"/>
          <w:sz w:val="24"/>
          <w:szCs w:val="24"/>
        </w:rPr>
        <w:t>Pzp</w:t>
      </w:r>
      <w:proofErr w:type="spellEnd"/>
      <w:r w:rsidRPr="007F208A">
        <w:rPr>
          <w:rFonts w:ascii="Times New Roman" w:hAnsi="Times New Roman" w:cs="Times New Roman"/>
          <w:b w:val="0"/>
          <w:sz w:val="24"/>
          <w:szCs w:val="24"/>
        </w:rPr>
        <w:t>.</w:t>
      </w:r>
    </w:p>
    <w:p w14:paraId="7918149F" w14:textId="77777777" w:rsidR="007062DA" w:rsidRPr="007F208A" w:rsidRDefault="007062DA">
      <w:pPr>
        <w:pStyle w:val="Tekstpodstawowy"/>
        <w:numPr>
          <w:ilvl w:val="0"/>
          <w:numId w:val="16"/>
        </w:numPr>
        <w:pBdr>
          <w:top w:val="none" w:sz="0" w:space="0" w:color="auto"/>
          <w:left w:val="none" w:sz="0" w:space="0" w:color="auto"/>
          <w:bottom w:val="none" w:sz="0" w:space="0" w:color="auto"/>
          <w:right w:val="none" w:sz="0" w:space="0" w:color="auto"/>
        </w:pBdr>
        <w:spacing w:before="0" w:after="0"/>
        <w:rPr>
          <w:rFonts w:ascii="Times New Roman" w:hAnsi="Times New Roman" w:cs="Times New Roman"/>
          <w:b w:val="0"/>
          <w:sz w:val="24"/>
          <w:szCs w:val="24"/>
        </w:rPr>
      </w:pPr>
      <w:r w:rsidRPr="007F208A">
        <w:rPr>
          <w:rFonts w:ascii="Times New Roman" w:hAnsi="Times New Roman" w:cs="Times New Roman"/>
          <w:b w:val="0"/>
          <w:sz w:val="24"/>
          <w:szCs w:val="24"/>
        </w:rPr>
        <w:t>Nie złożenie wyjaśnień przez Wykonawcę lub jeżeli dokonana ocena wyjaśnień potwierdzi, zawiera rażąco niską cenę w stosunku do przedmiotu zamówienia spowoduje odrzucenie oferty.</w:t>
      </w:r>
    </w:p>
    <w:p w14:paraId="5C0736ED" w14:textId="6859D91C" w:rsidR="007062DA" w:rsidRPr="00E33F3C" w:rsidRDefault="007062DA" w:rsidP="00E33F3C">
      <w:pPr>
        <w:pStyle w:val="Tekstpodstawowy"/>
        <w:numPr>
          <w:ilvl w:val="0"/>
          <w:numId w:val="16"/>
        </w:numPr>
        <w:pBdr>
          <w:top w:val="none" w:sz="0" w:space="0" w:color="auto"/>
          <w:left w:val="none" w:sz="0" w:space="0" w:color="auto"/>
          <w:bottom w:val="none" w:sz="0" w:space="0" w:color="auto"/>
          <w:right w:val="none" w:sz="0" w:space="0" w:color="auto"/>
        </w:pBdr>
        <w:spacing w:before="0" w:after="0"/>
        <w:rPr>
          <w:rFonts w:ascii="Times New Roman" w:hAnsi="Times New Roman" w:cs="Times New Roman"/>
          <w:b w:val="0"/>
          <w:sz w:val="24"/>
          <w:szCs w:val="24"/>
        </w:rPr>
      </w:pPr>
      <w:r w:rsidRPr="007F208A">
        <w:rPr>
          <w:rFonts w:ascii="Times New Roman" w:hAnsi="Times New Roman" w:cs="Times New Roman"/>
          <w:b w:val="0"/>
          <w:sz w:val="24"/>
          <w:szCs w:val="24"/>
        </w:rPr>
        <w:t xml:space="preserve">Dla porównania ofert Zamawiający przyjmuje wartość brutto oferty określoną </w:t>
      </w:r>
      <w:r w:rsidR="007F208A">
        <w:rPr>
          <w:rFonts w:ascii="Times New Roman" w:hAnsi="Times New Roman" w:cs="Times New Roman"/>
          <w:b w:val="0"/>
          <w:sz w:val="24"/>
          <w:szCs w:val="24"/>
        </w:rPr>
        <w:br/>
      </w:r>
      <w:r w:rsidRPr="007F208A">
        <w:rPr>
          <w:rFonts w:ascii="Times New Roman" w:hAnsi="Times New Roman" w:cs="Times New Roman"/>
          <w:b w:val="0"/>
          <w:sz w:val="24"/>
          <w:szCs w:val="24"/>
        </w:rPr>
        <w:t xml:space="preserve">w </w:t>
      </w:r>
      <w:r w:rsidR="00F71F8C">
        <w:rPr>
          <w:rFonts w:ascii="Times New Roman" w:hAnsi="Times New Roman" w:cs="Times New Roman"/>
          <w:b w:val="0"/>
          <w:sz w:val="24"/>
          <w:szCs w:val="24"/>
        </w:rPr>
        <w:t>z</w:t>
      </w:r>
      <w:r w:rsidRPr="007F208A">
        <w:rPr>
          <w:rFonts w:ascii="Times New Roman" w:hAnsi="Times New Roman" w:cs="Times New Roman"/>
          <w:b w:val="0"/>
          <w:sz w:val="24"/>
          <w:szCs w:val="24"/>
        </w:rPr>
        <w:t>ałącznikach od 1</w:t>
      </w:r>
      <w:r w:rsidR="006C3C1B" w:rsidRPr="007F208A">
        <w:rPr>
          <w:rFonts w:ascii="Times New Roman" w:hAnsi="Times New Roman" w:cs="Times New Roman"/>
          <w:b w:val="0"/>
          <w:sz w:val="24"/>
          <w:szCs w:val="24"/>
        </w:rPr>
        <w:t>A</w:t>
      </w:r>
      <w:r w:rsidRPr="007F208A">
        <w:rPr>
          <w:rFonts w:ascii="Times New Roman" w:hAnsi="Times New Roman" w:cs="Times New Roman"/>
          <w:b w:val="0"/>
          <w:sz w:val="24"/>
          <w:szCs w:val="24"/>
        </w:rPr>
        <w:t xml:space="preserve"> do </w:t>
      </w:r>
      <w:r w:rsidR="006C3C1B" w:rsidRPr="007F208A">
        <w:rPr>
          <w:rFonts w:ascii="Times New Roman" w:hAnsi="Times New Roman" w:cs="Times New Roman"/>
          <w:b w:val="0"/>
          <w:sz w:val="24"/>
          <w:szCs w:val="24"/>
        </w:rPr>
        <w:t>1H</w:t>
      </w:r>
      <w:r w:rsidRPr="007F208A">
        <w:rPr>
          <w:rFonts w:ascii="Times New Roman" w:hAnsi="Times New Roman" w:cs="Times New Roman"/>
          <w:b w:val="0"/>
          <w:sz w:val="24"/>
          <w:szCs w:val="24"/>
        </w:rPr>
        <w:t xml:space="preserve"> do </w:t>
      </w:r>
      <w:r w:rsidR="007F208A">
        <w:rPr>
          <w:rFonts w:ascii="Times New Roman" w:hAnsi="Times New Roman" w:cs="Times New Roman"/>
          <w:b w:val="0"/>
          <w:sz w:val="24"/>
          <w:szCs w:val="24"/>
        </w:rPr>
        <w:t>f</w:t>
      </w:r>
      <w:r w:rsidRPr="007F208A">
        <w:rPr>
          <w:rFonts w:ascii="Times New Roman" w:hAnsi="Times New Roman" w:cs="Times New Roman"/>
          <w:b w:val="0"/>
          <w:sz w:val="24"/>
          <w:szCs w:val="24"/>
        </w:rPr>
        <w:t>ormularza oferty.</w:t>
      </w:r>
    </w:p>
    <w:p w14:paraId="1BD31890" w14:textId="77777777" w:rsidR="007062DA" w:rsidRDefault="007062DA" w:rsidP="007062DA">
      <w:pPr>
        <w:pStyle w:val="Standard"/>
        <w:autoSpaceDE w:val="0"/>
        <w:jc w:val="both"/>
        <w:rPr>
          <w:rFonts w:eastAsia="Times New Roman" w:cs="Times New Roman"/>
          <w:b/>
          <w:bCs/>
          <w:sz w:val="22"/>
          <w:szCs w:val="22"/>
        </w:rPr>
      </w:pPr>
    </w:p>
    <w:p w14:paraId="0C620676" w14:textId="09922484" w:rsidR="007062DA" w:rsidRPr="00B27ECD" w:rsidRDefault="00B27ECD" w:rsidP="00B27ECD">
      <w:pPr>
        <w:pStyle w:val="Nagwek3"/>
        <w:shd w:val="clear" w:color="auto" w:fill="A8D08D" w:themeFill="accent6" w:themeFillTint="99"/>
        <w:jc w:val="center"/>
        <w:rPr>
          <w:color w:val="4472C4" w:themeColor="accent1"/>
          <w:sz w:val="28"/>
          <w:szCs w:val="28"/>
        </w:rPr>
      </w:pPr>
      <w:bookmarkStart w:id="25" w:name="_Toc211001828"/>
      <w:r w:rsidRPr="00B27ECD">
        <w:rPr>
          <w:color w:val="4472C4" w:themeColor="accent1"/>
          <w:sz w:val="28"/>
          <w:szCs w:val="28"/>
        </w:rPr>
        <w:lastRenderedPageBreak/>
        <w:t xml:space="preserve">INFORMACJA O FORMALNOŚCIACH, JAKIE MUSZĄ ZOSTAĆ DOPEŁNIONE </w:t>
      </w:r>
      <w:r>
        <w:rPr>
          <w:color w:val="4472C4" w:themeColor="accent1"/>
          <w:sz w:val="28"/>
          <w:szCs w:val="28"/>
        </w:rPr>
        <w:br/>
      </w:r>
      <w:r w:rsidRPr="00B27ECD">
        <w:rPr>
          <w:color w:val="4472C4" w:themeColor="accent1"/>
          <w:sz w:val="28"/>
          <w:szCs w:val="28"/>
        </w:rPr>
        <w:t xml:space="preserve">PO WYBORZE OFERTY W CELU ZAWARCIA UMOWY </w:t>
      </w:r>
      <w:r w:rsidRPr="00B27ECD">
        <w:rPr>
          <w:color w:val="4472C4" w:themeColor="accent1"/>
          <w:sz w:val="28"/>
          <w:szCs w:val="28"/>
        </w:rPr>
        <w:br/>
        <w:t>W SPRAWIE ZAMÓWIENIA PUBLICZNEGO</w:t>
      </w:r>
      <w:bookmarkEnd w:id="25"/>
    </w:p>
    <w:p w14:paraId="279E8E8C" w14:textId="77777777" w:rsidR="007062DA" w:rsidRDefault="007062DA" w:rsidP="007062DA">
      <w:pPr>
        <w:pStyle w:val="Standard"/>
        <w:autoSpaceDE w:val="0"/>
        <w:jc w:val="both"/>
        <w:rPr>
          <w:rFonts w:eastAsia="Times New Roman" w:cs="Times New Roman"/>
          <w:b/>
          <w:bCs/>
          <w:sz w:val="22"/>
          <w:szCs w:val="22"/>
        </w:rPr>
      </w:pPr>
    </w:p>
    <w:p w14:paraId="681256EE" w14:textId="77777777" w:rsidR="00EC5C32" w:rsidRDefault="007062DA" w:rsidP="00EC5C32">
      <w:pPr>
        <w:pStyle w:val="Textbody"/>
        <w:numPr>
          <w:ilvl w:val="0"/>
          <w:numId w:val="18"/>
        </w:numPr>
        <w:spacing w:after="0"/>
        <w:jc w:val="both"/>
        <w:rPr>
          <w:rFonts w:cs="Times New Roman"/>
        </w:rPr>
      </w:pPr>
      <w:r w:rsidRPr="00B27ECD">
        <w:rPr>
          <w:rFonts w:cs="Times New Roman"/>
        </w:rPr>
        <w:t xml:space="preserve">Zamawiający zawrze umowę w sprawie zamówienia publicznego w terminach określonych w art. 308 ust. 2 ustawy </w:t>
      </w:r>
      <w:proofErr w:type="spellStart"/>
      <w:r w:rsidRPr="00B27ECD">
        <w:rPr>
          <w:rFonts w:cs="Times New Roman"/>
        </w:rPr>
        <w:t>Pzp</w:t>
      </w:r>
      <w:proofErr w:type="spellEnd"/>
      <w:r w:rsidRPr="00B27ECD">
        <w:rPr>
          <w:rFonts w:cs="Times New Roman"/>
        </w:rPr>
        <w:t>., tj. w terminie nie krótszym niż 5 dni od dnia przesłania zawiadomienia o wyborze najkorzystniejszej oferty</w:t>
      </w:r>
      <w:r w:rsidR="00B27ECD">
        <w:rPr>
          <w:rFonts w:cs="Times New Roman"/>
        </w:rPr>
        <w:t>, j</w:t>
      </w:r>
      <w:r w:rsidR="00B27ECD" w:rsidRPr="00B27ECD">
        <w:rPr>
          <w:rFonts w:cs="Times New Roman"/>
        </w:rPr>
        <w:t>eżeli zawiadomienie to zostało</w:t>
      </w:r>
      <w:r w:rsidR="00B27ECD">
        <w:rPr>
          <w:rFonts w:cs="Times New Roman"/>
        </w:rPr>
        <w:t xml:space="preserve"> </w:t>
      </w:r>
      <w:r w:rsidR="00B27ECD" w:rsidRPr="00B27ECD">
        <w:rPr>
          <w:rFonts w:cs="Times New Roman"/>
        </w:rPr>
        <w:t>przesłane przy użyciu środków komunikacji elektronicznej, albo 10 dni, jeżeli zostało</w:t>
      </w:r>
      <w:r w:rsidR="00EC5C32">
        <w:rPr>
          <w:rFonts w:cs="Times New Roman"/>
        </w:rPr>
        <w:t xml:space="preserve"> </w:t>
      </w:r>
      <w:r w:rsidR="00B27ECD" w:rsidRPr="00EC5C32">
        <w:rPr>
          <w:rFonts w:cs="Times New Roman"/>
        </w:rPr>
        <w:t>przesłane w inny sposób</w:t>
      </w:r>
      <w:r w:rsidR="00EC5C32">
        <w:rPr>
          <w:rFonts w:cs="Times New Roman"/>
        </w:rPr>
        <w:t>.</w:t>
      </w:r>
    </w:p>
    <w:p w14:paraId="0AF2F10F" w14:textId="3074DF94" w:rsidR="00EC5C32" w:rsidRPr="00EC5C32" w:rsidRDefault="00EC5C32" w:rsidP="00EC5C32">
      <w:pPr>
        <w:pStyle w:val="Textbody"/>
        <w:numPr>
          <w:ilvl w:val="0"/>
          <w:numId w:val="18"/>
        </w:numPr>
        <w:spacing w:after="0"/>
        <w:jc w:val="both"/>
        <w:rPr>
          <w:rFonts w:cs="Times New Roman"/>
        </w:rPr>
      </w:pPr>
      <w:r w:rsidRPr="00EC5C32">
        <w:rPr>
          <w:rFonts w:cs="Times New Roman"/>
        </w:rPr>
        <w:t>Zamawiający może zawrzeć umowę w sprawie zamówienia publicznego przed</w:t>
      </w:r>
      <w:r>
        <w:rPr>
          <w:rFonts w:cs="Times New Roman"/>
        </w:rPr>
        <w:t xml:space="preserve"> </w:t>
      </w:r>
      <w:r w:rsidRPr="00EC5C32">
        <w:rPr>
          <w:rFonts w:cs="Times New Roman"/>
        </w:rPr>
        <w:t xml:space="preserve">upływem terminu, o którym mowa w </w:t>
      </w:r>
      <w:r>
        <w:rPr>
          <w:rFonts w:cs="Times New Roman"/>
        </w:rPr>
        <w:t>pkt</w:t>
      </w:r>
      <w:r w:rsidRPr="00EC5C32">
        <w:rPr>
          <w:rFonts w:cs="Times New Roman"/>
        </w:rPr>
        <w:t xml:space="preserve"> </w:t>
      </w:r>
      <w:r>
        <w:rPr>
          <w:rFonts w:cs="Times New Roman"/>
        </w:rPr>
        <w:t>1</w:t>
      </w:r>
      <w:r w:rsidRPr="00EC5C32">
        <w:rPr>
          <w:rFonts w:cs="Times New Roman"/>
        </w:rPr>
        <w:t>, jeżeli</w:t>
      </w:r>
      <w:r>
        <w:rPr>
          <w:rFonts w:cs="Times New Roman"/>
        </w:rPr>
        <w:t xml:space="preserve"> </w:t>
      </w:r>
      <w:r w:rsidRPr="00EC5C32">
        <w:rPr>
          <w:rFonts w:cs="Times New Roman"/>
        </w:rPr>
        <w:t>w postępowaniu o udzielenie zamówienia</w:t>
      </w:r>
      <w:r>
        <w:rPr>
          <w:rFonts w:cs="Times New Roman"/>
        </w:rPr>
        <w:t xml:space="preserve"> </w:t>
      </w:r>
      <w:r w:rsidRPr="00EC5C32">
        <w:rPr>
          <w:rFonts w:cs="Times New Roman"/>
        </w:rPr>
        <w:t>złożono tylko jedną ofertę</w:t>
      </w:r>
      <w:r>
        <w:rPr>
          <w:rFonts w:cs="Times New Roman"/>
        </w:rPr>
        <w:t>.</w:t>
      </w:r>
    </w:p>
    <w:p w14:paraId="14F2EC98" w14:textId="3B091FB6" w:rsidR="007062DA" w:rsidRPr="00EC5C32" w:rsidRDefault="007062DA" w:rsidP="00EC5C32">
      <w:pPr>
        <w:pStyle w:val="Textbody"/>
        <w:numPr>
          <w:ilvl w:val="0"/>
          <w:numId w:val="18"/>
        </w:numPr>
        <w:spacing w:after="0"/>
        <w:jc w:val="both"/>
        <w:rPr>
          <w:rFonts w:cs="Times New Roman"/>
        </w:rPr>
      </w:pPr>
      <w:r w:rsidRPr="00EC5C32">
        <w:rPr>
          <w:rFonts w:cs="Times New Roman"/>
        </w:rPr>
        <w:t>Zamawiający powiadomi Wykonawcę, którego oferta została wybrana, o terminie i miejscu zawarcia umowy.</w:t>
      </w:r>
    </w:p>
    <w:p w14:paraId="466B4874" w14:textId="77777777" w:rsidR="007062DA" w:rsidRPr="00B27ECD" w:rsidRDefault="007062DA">
      <w:pPr>
        <w:pStyle w:val="Textbody"/>
        <w:numPr>
          <w:ilvl w:val="0"/>
          <w:numId w:val="18"/>
        </w:numPr>
        <w:spacing w:after="0"/>
        <w:jc w:val="both"/>
        <w:rPr>
          <w:rFonts w:cs="Times New Roman"/>
        </w:rPr>
      </w:pPr>
      <w:r w:rsidRPr="00B27ECD">
        <w:rPr>
          <w:rFonts w:cs="Times New Roman"/>
          <w:spacing w:val="-2"/>
        </w:rPr>
        <w:t>W przypadku wyboru najkorzystniejszej oferty Wykonawców wspólnie ubiegających się o udzielenie zamówienia, Zamawiający żąda przed zawarciem umowy w sprawie zamówienia publicznego, umowy regulującej współpracę tych Wykonawców.</w:t>
      </w:r>
    </w:p>
    <w:p w14:paraId="1CC75DB0" w14:textId="77777777" w:rsidR="007062DA" w:rsidRPr="00B27ECD" w:rsidRDefault="007062DA">
      <w:pPr>
        <w:pStyle w:val="Textbody"/>
        <w:numPr>
          <w:ilvl w:val="0"/>
          <w:numId w:val="18"/>
        </w:numPr>
        <w:spacing w:after="0"/>
        <w:jc w:val="both"/>
        <w:rPr>
          <w:rFonts w:cs="Times New Roman"/>
        </w:rPr>
      </w:pPr>
      <w:r w:rsidRPr="00B27ECD">
        <w:rPr>
          <w:rFonts w:cs="Times New Roman"/>
          <w:spacing w:val="-2"/>
        </w:rPr>
        <w:t>Osoby reprezentujące Wykonawcę przy podpisaniu umowy zobowiązane są posiadać ze sobą dokumenty potwierdzające ich umocowanie do podpisania umowy, o ile umocowanie to nie będzie wynikać   z dokumentów załączonych do oferty.</w:t>
      </w:r>
    </w:p>
    <w:p w14:paraId="499248CB" w14:textId="56EE7488" w:rsidR="005D3056" w:rsidRPr="00B27ECD" w:rsidRDefault="005D3056">
      <w:pPr>
        <w:pStyle w:val="Textbody"/>
        <w:numPr>
          <w:ilvl w:val="0"/>
          <w:numId w:val="18"/>
        </w:numPr>
        <w:spacing w:after="0"/>
        <w:jc w:val="both"/>
        <w:rPr>
          <w:rFonts w:cs="Times New Roman"/>
        </w:rPr>
      </w:pPr>
      <w:r w:rsidRPr="00B27ECD">
        <w:rPr>
          <w:rFonts w:cs="Times New Roman"/>
        </w:rPr>
        <w:t>Jeżeli Wykonawca, którego oferta została wybrana jako najkorzystniejsza, uchyla się od zawarcia umowy w sprawie zamówienia publicznego Zamawiający może dokonać ponownego badania i oceny ofert spośród ofert pozostałych w postępowaniu Wykonawców oraz wybrać</w:t>
      </w:r>
      <w:r w:rsidR="006C3C1B" w:rsidRPr="00B27ECD">
        <w:rPr>
          <w:rFonts w:cs="Times New Roman"/>
        </w:rPr>
        <w:t xml:space="preserve"> </w:t>
      </w:r>
      <w:r w:rsidRPr="00B27ECD">
        <w:rPr>
          <w:rFonts w:cs="Times New Roman"/>
        </w:rPr>
        <w:t>najkorzystniejszą ofertę albo unieważnić postępowanie.</w:t>
      </w:r>
    </w:p>
    <w:p w14:paraId="735C9D21" w14:textId="77777777" w:rsidR="007062DA" w:rsidRDefault="007062DA" w:rsidP="007062DA">
      <w:pPr>
        <w:pStyle w:val="Standard"/>
        <w:autoSpaceDE w:val="0"/>
        <w:jc w:val="both"/>
        <w:rPr>
          <w:rFonts w:eastAsia="Times New Roman" w:cs="Times New Roman"/>
          <w:sz w:val="22"/>
          <w:szCs w:val="22"/>
        </w:rPr>
      </w:pPr>
    </w:p>
    <w:p w14:paraId="4304F678" w14:textId="32A0CE84" w:rsidR="007062DA" w:rsidRPr="00AB36CC" w:rsidRDefault="007062DA" w:rsidP="00AB36CC">
      <w:pPr>
        <w:pStyle w:val="Nagwek3"/>
        <w:shd w:val="clear" w:color="auto" w:fill="A8D08D" w:themeFill="accent6" w:themeFillTint="99"/>
        <w:jc w:val="center"/>
        <w:rPr>
          <w:color w:val="4472C4" w:themeColor="accent1"/>
          <w:sz w:val="28"/>
          <w:szCs w:val="28"/>
        </w:rPr>
      </w:pPr>
      <w:bookmarkStart w:id="26" w:name="_Toc211001829"/>
      <w:r w:rsidRPr="00AB36CC">
        <w:rPr>
          <w:color w:val="4472C4" w:themeColor="accent1"/>
          <w:sz w:val="28"/>
          <w:szCs w:val="28"/>
        </w:rPr>
        <w:t>WYMAGANIA DOTYCZĄCE ZABEZPIECZENIA NALEŻYTEGO WYKONANIA UMOWY</w:t>
      </w:r>
      <w:bookmarkEnd w:id="26"/>
    </w:p>
    <w:p w14:paraId="3070409F" w14:textId="77777777" w:rsidR="007062DA" w:rsidRPr="00AB36CC" w:rsidRDefault="007062DA" w:rsidP="00AB36CC">
      <w:pPr>
        <w:pStyle w:val="Nagwek3"/>
        <w:shd w:val="clear" w:color="auto" w:fill="A8D08D" w:themeFill="accent6" w:themeFillTint="99"/>
        <w:jc w:val="center"/>
        <w:rPr>
          <w:color w:val="4472C4" w:themeColor="accent1"/>
          <w:sz w:val="28"/>
          <w:szCs w:val="28"/>
        </w:rPr>
      </w:pPr>
    </w:p>
    <w:p w14:paraId="1C6A600F" w14:textId="77777777" w:rsidR="00AB36CC" w:rsidRDefault="00AB36CC" w:rsidP="007062DA">
      <w:pPr>
        <w:pStyle w:val="Standard"/>
        <w:autoSpaceDE w:val="0"/>
        <w:jc w:val="both"/>
        <w:rPr>
          <w:rFonts w:eastAsia="Times New Roman" w:cs="Times New Roman"/>
        </w:rPr>
      </w:pPr>
    </w:p>
    <w:p w14:paraId="05C1164E" w14:textId="18B2BF87" w:rsidR="007062DA" w:rsidRPr="00AB36CC" w:rsidRDefault="007062DA" w:rsidP="007062DA">
      <w:pPr>
        <w:pStyle w:val="Standard"/>
        <w:autoSpaceDE w:val="0"/>
        <w:jc w:val="both"/>
        <w:rPr>
          <w:rFonts w:eastAsia="Times New Roman" w:cs="Times New Roman"/>
        </w:rPr>
      </w:pPr>
      <w:r w:rsidRPr="00AB36CC">
        <w:rPr>
          <w:rFonts w:eastAsia="Times New Roman" w:cs="Times New Roman"/>
        </w:rPr>
        <w:t>Zamawiający nie będzie żądać od Wykonawcy wniesienia zabezpieczenia należytego wykonania umowy.</w:t>
      </w:r>
    </w:p>
    <w:p w14:paraId="5B81596B" w14:textId="77777777" w:rsidR="007062DA" w:rsidRDefault="007062DA" w:rsidP="007062DA">
      <w:pPr>
        <w:pStyle w:val="Standard"/>
        <w:autoSpaceDE w:val="0"/>
        <w:jc w:val="both"/>
        <w:rPr>
          <w:rFonts w:eastAsia="Times New Roman" w:cs="Times New Roman"/>
          <w:sz w:val="22"/>
          <w:szCs w:val="22"/>
        </w:rPr>
      </w:pPr>
    </w:p>
    <w:p w14:paraId="7217B8F3" w14:textId="77777777" w:rsidR="00661FF6" w:rsidRPr="00AB36CC" w:rsidRDefault="00AB36CC" w:rsidP="00661FF6">
      <w:pPr>
        <w:pStyle w:val="Nagwek3"/>
        <w:shd w:val="clear" w:color="auto" w:fill="A8D08D" w:themeFill="accent6" w:themeFillTint="99"/>
        <w:jc w:val="center"/>
        <w:rPr>
          <w:color w:val="4472C4" w:themeColor="accent1"/>
          <w:sz w:val="28"/>
          <w:szCs w:val="28"/>
        </w:rPr>
      </w:pPr>
      <w:bookmarkStart w:id="27" w:name="_Toc211001830"/>
      <w:r w:rsidRPr="00AB36CC">
        <w:rPr>
          <w:color w:val="4472C4" w:themeColor="accent1"/>
          <w:sz w:val="28"/>
          <w:szCs w:val="28"/>
        </w:rPr>
        <w:t xml:space="preserve">PROJEKTOWANE </w:t>
      </w:r>
      <w:r w:rsidR="00661FF6" w:rsidRPr="00AB36CC">
        <w:rPr>
          <w:color w:val="4472C4" w:themeColor="accent1"/>
          <w:sz w:val="28"/>
          <w:szCs w:val="28"/>
        </w:rPr>
        <w:t>POSTANOWIENIA UMOWY</w:t>
      </w:r>
      <w:bookmarkEnd w:id="27"/>
    </w:p>
    <w:p w14:paraId="522B71B2" w14:textId="672A787D" w:rsidR="005D3056" w:rsidRPr="00AB36CC" w:rsidRDefault="005D3056" w:rsidP="00661FF6">
      <w:pPr>
        <w:pStyle w:val="Nagwek3"/>
        <w:shd w:val="clear" w:color="auto" w:fill="A8D08D" w:themeFill="accent6" w:themeFillTint="99"/>
        <w:rPr>
          <w:color w:val="4472C4" w:themeColor="accent1"/>
          <w:sz w:val="28"/>
          <w:szCs w:val="28"/>
        </w:rPr>
      </w:pPr>
    </w:p>
    <w:p w14:paraId="2014FE17" w14:textId="77777777" w:rsidR="00AB36CC" w:rsidRDefault="00AB36CC" w:rsidP="005D3056">
      <w:pPr>
        <w:pStyle w:val="Textbody"/>
        <w:jc w:val="both"/>
        <w:rPr>
          <w:lang w:eastAsia="en-US"/>
        </w:rPr>
      </w:pPr>
    </w:p>
    <w:p w14:paraId="73AFC2FC" w14:textId="6F137049" w:rsidR="005D3056" w:rsidRPr="005D3056" w:rsidRDefault="005D3056" w:rsidP="005D3056">
      <w:pPr>
        <w:pStyle w:val="Textbody"/>
        <w:jc w:val="both"/>
        <w:rPr>
          <w:lang w:eastAsia="en-US"/>
        </w:rPr>
      </w:pPr>
      <w:r>
        <w:rPr>
          <w:lang w:eastAsia="en-US"/>
        </w:rPr>
        <w:t xml:space="preserve">Umowa zostanie zawarta na zasadach określonych w projektowanych postanowieniach umowy stanowiąca </w:t>
      </w:r>
      <w:r w:rsidRPr="005D3056">
        <w:rPr>
          <w:b/>
          <w:bCs/>
          <w:lang w:eastAsia="en-US"/>
        </w:rPr>
        <w:t xml:space="preserve">załącznik nr </w:t>
      </w:r>
      <w:r w:rsidR="00744699">
        <w:rPr>
          <w:b/>
          <w:bCs/>
          <w:lang w:eastAsia="en-US"/>
        </w:rPr>
        <w:t>4</w:t>
      </w:r>
      <w:r w:rsidRPr="005D3056">
        <w:rPr>
          <w:b/>
          <w:bCs/>
          <w:lang w:eastAsia="en-US"/>
        </w:rPr>
        <w:t xml:space="preserve"> do SWZ</w:t>
      </w:r>
      <w:r>
        <w:rPr>
          <w:lang w:eastAsia="en-US"/>
        </w:rPr>
        <w:t>.</w:t>
      </w:r>
    </w:p>
    <w:p w14:paraId="6EA50665" w14:textId="77777777" w:rsidR="005D3056" w:rsidRDefault="005D3056" w:rsidP="005D3056">
      <w:pPr>
        <w:pStyle w:val="Nagwek1"/>
        <w:spacing w:before="0" w:after="0"/>
        <w:ind w:left="1080" w:firstLine="0"/>
        <w:rPr>
          <w:rFonts w:cs="Times New Roman"/>
          <w:sz w:val="22"/>
          <w:szCs w:val="22"/>
          <w:lang w:val="pl-PL"/>
        </w:rPr>
      </w:pPr>
    </w:p>
    <w:p w14:paraId="0C5048B9" w14:textId="4FD64F64" w:rsidR="007062DA" w:rsidRPr="00AB36CC" w:rsidRDefault="00AB36CC" w:rsidP="00AB36CC">
      <w:pPr>
        <w:pStyle w:val="Nagwek3"/>
        <w:shd w:val="clear" w:color="auto" w:fill="A8D08D" w:themeFill="accent6" w:themeFillTint="99"/>
        <w:jc w:val="center"/>
        <w:rPr>
          <w:color w:val="4472C4" w:themeColor="accent1"/>
          <w:sz w:val="28"/>
          <w:szCs w:val="28"/>
        </w:rPr>
      </w:pPr>
      <w:bookmarkStart w:id="28" w:name="_Toc211001831"/>
      <w:r w:rsidRPr="00AB36CC">
        <w:rPr>
          <w:color w:val="4472C4" w:themeColor="accent1"/>
          <w:sz w:val="28"/>
          <w:szCs w:val="28"/>
        </w:rPr>
        <w:t xml:space="preserve">POUCZENIE O ŚRODKACH OCHRONY PRAWNEJ PRZYSŁUGUJĄCYCH </w:t>
      </w:r>
      <w:r w:rsidRPr="00AB36CC">
        <w:rPr>
          <w:color w:val="4472C4" w:themeColor="accent1"/>
          <w:sz w:val="28"/>
          <w:szCs w:val="28"/>
        </w:rPr>
        <w:br/>
        <w:t xml:space="preserve">                WYKONAWCY W TOKU POSTĘPOWANIA O UDZIELENIE ZAMÓWIENIA</w:t>
      </w:r>
      <w:bookmarkEnd w:id="28"/>
    </w:p>
    <w:p w14:paraId="7F02956E" w14:textId="77777777" w:rsidR="007062DA" w:rsidRDefault="007062DA" w:rsidP="005D3056">
      <w:pPr>
        <w:pStyle w:val="Textbody"/>
        <w:jc w:val="center"/>
        <w:rPr>
          <w:lang w:eastAsia="en-US"/>
        </w:rPr>
      </w:pPr>
    </w:p>
    <w:p w14:paraId="2A3B04D2" w14:textId="77777777" w:rsidR="004D3C53" w:rsidRDefault="007062DA" w:rsidP="004D3C53">
      <w:pPr>
        <w:pStyle w:val="Akapitzlist"/>
        <w:numPr>
          <w:ilvl w:val="0"/>
          <w:numId w:val="45"/>
        </w:numPr>
        <w:jc w:val="both"/>
        <w:rPr>
          <w:rFonts w:cs="Times New Roman"/>
        </w:rPr>
      </w:pPr>
      <w:r w:rsidRPr="004D3C53">
        <w:rPr>
          <w:rFonts w:cs="Times New Roman"/>
        </w:rPr>
        <w:t>Środki ochrony prawnej</w:t>
      </w:r>
      <w:r w:rsidR="004D3C53" w:rsidRPr="004D3C53">
        <w:rPr>
          <w:rFonts w:cs="Times New Roman"/>
        </w:rPr>
        <w:t xml:space="preserve"> </w:t>
      </w:r>
      <w:r w:rsidRPr="004D3C53">
        <w:rPr>
          <w:rFonts w:cs="Times New Roman"/>
        </w:rPr>
        <w:t>przysługują Wykonawcy, jeżeli ma lub miał interes w uzyskaniu zamówienia</w:t>
      </w:r>
      <w:r w:rsidR="004D3C53">
        <w:rPr>
          <w:rFonts w:cs="Times New Roman"/>
        </w:rPr>
        <w:t xml:space="preserve"> </w:t>
      </w:r>
      <w:r w:rsidRPr="004D3C53">
        <w:rPr>
          <w:rFonts w:cs="Times New Roman"/>
        </w:rPr>
        <w:t xml:space="preserve">oraz poniósł lub może ponieść szkodę w wyniku naruszenia przez Zamawiającego przepisów </w:t>
      </w:r>
      <w:r w:rsidR="00661FF6" w:rsidRPr="004D3C53">
        <w:rPr>
          <w:rFonts w:cs="Times New Roman"/>
        </w:rPr>
        <w:t>u</w:t>
      </w:r>
      <w:r w:rsidRPr="004D3C53">
        <w:rPr>
          <w:rFonts w:cs="Times New Roman"/>
        </w:rPr>
        <w:t xml:space="preserve">stawy </w:t>
      </w:r>
      <w:proofErr w:type="spellStart"/>
      <w:r w:rsidRPr="004D3C53">
        <w:rPr>
          <w:rFonts w:cs="Times New Roman"/>
        </w:rPr>
        <w:t>Pzp</w:t>
      </w:r>
      <w:proofErr w:type="spellEnd"/>
      <w:r w:rsidRPr="004D3C53">
        <w:rPr>
          <w:rFonts w:cs="Times New Roman"/>
        </w:rPr>
        <w:t xml:space="preserve">. </w:t>
      </w:r>
    </w:p>
    <w:p w14:paraId="433781F5" w14:textId="371022EB" w:rsidR="004D3C53" w:rsidRDefault="004D3C53" w:rsidP="004D3C53">
      <w:pPr>
        <w:pStyle w:val="Akapitzlist"/>
        <w:numPr>
          <w:ilvl w:val="0"/>
          <w:numId w:val="45"/>
        </w:numPr>
        <w:jc w:val="both"/>
        <w:rPr>
          <w:rFonts w:cs="Times New Roman"/>
        </w:rPr>
      </w:pPr>
      <w:r>
        <w:rPr>
          <w:rFonts w:cs="Times New Roman"/>
        </w:rPr>
        <w:t>Odwołanie przysługuje na:</w:t>
      </w:r>
    </w:p>
    <w:p w14:paraId="22375862" w14:textId="36CF9101" w:rsidR="004D3C53" w:rsidRDefault="004D3C53" w:rsidP="004D3C53">
      <w:pPr>
        <w:pStyle w:val="Akapitzlist"/>
        <w:numPr>
          <w:ilvl w:val="0"/>
          <w:numId w:val="46"/>
        </w:numPr>
        <w:jc w:val="both"/>
        <w:rPr>
          <w:rFonts w:cs="Times New Roman"/>
        </w:rPr>
      </w:pPr>
      <w:r>
        <w:rPr>
          <w:rFonts w:cs="Times New Roman"/>
        </w:rPr>
        <w:lastRenderedPageBreak/>
        <w:t xml:space="preserve">niezgodną z przepisami ustawy czynność Zamawiającego, podjętą w postępowaniu </w:t>
      </w:r>
      <w:r w:rsidR="00FF0235">
        <w:rPr>
          <w:rFonts w:cs="Times New Roman"/>
        </w:rPr>
        <w:br/>
      </w:r>
      <w:r>
        <w:rPr>
          <w:rFonts w:cs="Times New Roman"/>
        </w:rPr>
        <w:t>o udzielenie zamówienia, w tym na projektowanie postanowienie umowy;</w:t>
      </w:r>
    </w:p>
    <w:p w14:paraId="29F0E61F" w14:textId="6ED383F1" w:rsidR="004D3C53" w:rsidRDefault="004D3C53" w:rsidP="004D3C53">
      <w:pPr>
        <w:pStyle w:val="Akapitzlist"/>
        <w:numPr>
          <w:ilvl w:val="0"/>
          <w:numId w:val="46"/>
        </w:numPr>
        <w:jc w:val="both"/>
        <w:rPr>
          <w:rFonts w:cs="Times New Roman"/>
        </w:rPr>
      </w:pPr>
      <w:r>
        <w:rPr>
          <w:rFonts w:cs="Times New Roman"/>
        </w:rPr>
        <w:t xml:space="preserve">zaniechanie czynności w postępowaniu o udzielenie </w:t>
      </w:r>
      <w:r w:rsidR="00FF0235">
        <w:rPr>
          <w:rFonts w:cs="Times New Roman"/>
        </w:rPr>
        <w:t>zamówienia, do której Zamawiający był obowiązany na podstawie ustawy.</w:t>
      </w:r>
    </w:p>
    <w:p w14:paraId="2B7A8B81" w14:textId="5B142F89" w:rsidR="00FF0235" w:rsidRDefault="00FF0235" w:rsidP="004D3C53">
      <w:pPr>
        <w:pStyle w:val="Akapitzlist"/>
        <w:numPr>
          <w:ilvl w:val="0"/>
          <w:numId w:val="45"/>
        </w:numPr>
        <w:jc w:val="both"/>
        <w:rPr>
          <w:rFonts w:cs="Times New Roman"/>
        </w:rPr>
      </w:pPr>
      <w:r>
        <w:rPr>
          <w:rFonts w:cs="Times New Roman"/>
        </w:rPr>
        <w:t xml:space="preserve">Odwołanie wnosi się do Prezesa Krajowej Izby Odwoławczej w formie pisemnej albo </w:t>
      </w:r>
      <w:r>
        <w:rPr>
          <w:rFonts w:cs="Times New Roman"/>
        </w:rPr>
        <w:br/>
        <w:t>w formie elektronicznej</w:t>
      </w:r>
      <w:r w:rsidR="00DE341F">
        <w:rPr>
          <w:rFonts w:cs="Times New Roman"/>
        </w:rPr>
        <w:t xml:space="preserve"> albo w postaci elektronicznej opatrzone podpisem zaufanym.</w:t>
      </w:r>
    </w:p>
    <w:p w14:paraId="667567FD" w14:textId="1B8766F1" w:rsidR="00DE341F" w:rsidRDefault="00DE341F" w:rsidP="004D3C53">
      <w:pPr>
        <w:pStyle w:val="Akapitzlist"/>
        <w:numPr>
          <w:ilvl w:val="0"/>
          <w:numId w:val="45"/>
        </w:numPr>
        <w:jc w:val="both"/>
        <w:rPr>
          <w:rFonts w:cs="Times New Roman"/>
        </w:rPr>
      </w:pPr>
      <w:r>
        <w:rPr>
          <w:rFonts w:cs="Times New Roman"/>
        </w:rPr>
        <w:t xml:space="preserve">Na orzeczenie Krajowej Izby Odwoławczej oraz postanowienie Prezesa Krajowej Izby Odwoławczej, o którym mowa w art. 519 ust. 1 ustawy </w:t>
      </w:r>
      <w:proofErr w:type="spellStart"/>
      <w:r>
        <w:rPr>
          <w:rFonts w:cs="Times New Roman"/>
        </w:rPr>
        <w:t>Pzp</w:t>
      </w:r>
      <w:proofErr w:type="spellEnd"/>
      <w:r>
        <w:rPr>
          <w:rFonts w:cs="Times New Roman"/>
        </w:rPr>
        <w:t>, stronom oraz uczestnikom postępowania odwoławczego przysługuje skarga do sądu. Skargę wnosi się do Sądu Okręgowego w Warszawie za pośrednictwem Prezesa Krajowej Izby Odwoławczej.</w:t>
      </w:r>
    </w:p>
    <w:p w14:paraId="15046116" w14:textId="682C5159" w:rsidR="00E61881" w:rsidRPr="00E33F3C" w:rsidRDefault="00144DD4" w:rsidP="00E61881">
      <w:pPr>
        <w:pStyle w:val="Akapitzlist"/>
        <w:numPr>
          <w:ilvl w:val="0"/>
          <w:numId w:val="45"/>
        </w:numPr>
        <w:jc w:val="both"/>
        <w:rPr>
          <w:rFonts w:cs="Times New Roman"/>
        </w:rPr>
      </w:pPr>
      <w:r w:rsidRPr="004D3C53">
        <w:rPr>
          <w:rFonts w:cs="Times New Roman"/>
        </w:rPr>
        <w:t xml:space="preserve">Szczegółowe informacje dotyczące środków ochrony prawnej określone są w </w:t>
      </w:r>
      <w:r w:rsidR="007062DA" w:rsidRPr="004D3C53">
        <w:rPr>
          <w:rFonts w:cs="Times New Roman"/>
        </w:rPr>
        <w:t>Dzia</w:t>
      </w:r>
      <w:r w:rsidRPr="004D3C53">
        <w:rPr>
          <w:rFonts w:cs="Times New Roman"/>
        </w:rPr>
        <w:t>le</w:t>
      </w:r>
      <w:r w:rsidR="007062DA" w:rsidRPr="004D3C53">
        <w:rPr>
          <w:rFonts w:cs="Times New Roman"/>
        </w:rPr>
        <w:t xml:space="preserve"> IX  </w:t>
      </w:r>
      <w:r w:rsidR="00FA49A5" w:rsidRPr="004D3C53">
        <w:rPr>
          <w:rFonts w:cs="Times New Roman"/>
        </w:rPr>
        <w:t>„</w:t>
      </w:r>
      <w:r w:rsidR="007062DA" w:rsidRPr="004D3C53">
        <w:rPr>
          <w:rFonts w:cs="Times New Roman"/>
        </w:rPr>
        <w:t>ŚRODKI OCHRONY PRAWNEJ</w:t>
      </w:r>
      <w:r w:rsidR="00FA49A5" w:rsidRPr="004D3C53">
        <w:rPr>
          <w:rFonts w:cs="Times New Roman"/>
        </w:rPr>
        <w:t>”</w:t>
      </w:r>
      <w:r w:rsidR="007062DA" w:rsidRPr="004D3C53">
        <w:rPr>
          <w:rFonts w:cs="Times New Roman"/>
        </w:rPr>
        <w:t xml:space="preserve"> </w:t>
      </w:r>
      <w:r w:rsidR="00FA49A5" w:rsidRPr="004D3C53">
        <w:rPr>
          <w:rFonts w:cs="Times New Roman"/>
        </w:rPr>
        <w:t>u</w:t>
      </w:r>
      <w:r w:rsidR="007062DA" w:rsidRPr="004D3C53">
        <w:rPr>
          <w:rFonts w:cs="Times New Roman"/>
        </w:rPr>
        <w:t xml:space="preserve">stawy </w:t>
      </w:r>
      <w:proofErr w:type="spellStart"/>
      <w:r w:rsidR="007062DA" w:rsidRPr="004D3C53">
        <w:rPr>
          <w:rFonts w:cs="Times New Roman"/>
        </w:rPr>
        <w:t>Pzp</w:t>
      </w:r>
      <w:proofErr w:type="spellEnd"/>
      <w:r w:rsidRPr="004D3C53">
        <w:rPr>
          <w:rFonts w:cs="Times New Roman"/>
        </w:rPr>
        <w:t>.</w:t>
      </w:r>
    </w:p>
    <w:p w14:paraId="138492E3" w14:textId="24517717" w:rsidR="00E61881" w:rsidRPr="00E61881" w:rsidRDefault="00E61881" w:rsidP="00E61881">
      <w:pPr>
        <w:pStyle w:val="Nagwek3"/>
        <w:shd w:val="clear" w:color="auto" w:fill="A8D08D" w:themeFill="accent6" w:themeFillTint="99"/>
        <w:jc w:val="center"/>
        <w:rPr>
          <w:color w:val="4472C4" w:themeColor="accent1"/>
          <w:sz w:val="28"/>
          <w:szCs w:val="28"/>
        </w:rPr>
      </w:pPr>
      <w:bookmarkStart w:id="29" w:name="_Toc211001832"/>
      <w:r w:rsidRPr="00E61881">
        <w:rPr>
          <w:color w:val="4472C4" w:themeColor="accent1"/>
          <w:sz w:val="28"/>
          <w:szCs w:val="28"/>
        </w:rPr>
        <w:t xml:space="preserve">OPIS CZĘŚCI ZAMÓWIENIA, </w:t>
      </w:r>
      <w:r w:rsidR="00A15418">
        <w:rPr>
          <w:color w:val="4472C4" w:themeColor="accent1"/>
          <w:sz w:val="28"/>
          <w:szCs w:val="28"/>
        </w:rPr>
        <w:br/>
      </w:r>
      <w:r w:rsidRPr="00E61881">
        <w:rPr>
          <w:color w:val="4472C4" w:themeColor="accent1"/>
          <w:sz w:val="28"/>
          <w:szCs w:val="28"/>
        </w:rPr>
        <w:t>JEŻELI ZAMAWIAJĄCY DOPUSZCZA SKŁADANIE OFERT CZĘŚCIOWYCH</w:t>
      </w:r>
      <w:bookmarkEnd w:id="29"/>
    </w:p>
    <w:p w14:paraId="1EF1A02F" w14:textId="77777777" w:rsidR="007062DA" w:rsidRDefault="007062DA" w:rsidP="007062DA">
      <w:pPr>
        <w:pStyle w:val="Textbody"/>
        <w:spacing w:after="0"/>
        <w:jc w:val="both"/>
        <w:rPr>
          <w:rFonts w:cs="Times New Roman"/>
          <w:bCs/>
          <w:sz w:val="22"/>
          <w:szCs w:val="22"/>
        </w:rPr>
      </w:pPr>
    </w:p>
    <w:p w14:paraId="2E623E0B" w14:textId="5DC713AB" w:rsidR="00A76C37" w:rsidRPr="00E33F3C" w:rsidRDefault="00A76C37" w:rsidP="00A76C37">
      <w:pPr>
        <w:pStyle w:val="Textbody"/>
        <w:numPr>
          <w:ilvl w:val="0"/>
          <w:numId w:val="48"/>
        </w:numPr>
        <w:spacing w:after="0"/>
        <w:jc w:val="both"/>
        <w:rPr>
          <w:rFonts w:cs="Times New Roman"/>
          <w:bCs/>
        </w:rPr>
      </w:pPr>
      <w:r w:rsidRPr="00E33F3C">
        <w:rPr>
          <w:rFonts w:cs="Times New Roman"/>
          <w:bCs/>
        </w:rPr>
        <w:t>Zamawiający dopuszcza składanie ofert częściowych – opis poszczególnych części jest wyszczególniona w załącznikach od 1A do 1H do formularza oferty.</w:t>
      </w:r>
    </w:p>
    <w:p w14:paraId="779B9656" w14:textId="130243D9" w:rsidR="00A76C37" w:rsidRPr="00E33F3C" w:rsidRDefault="00A76C37" w:rsidP="00A76C37">
      <w:pPr>
        <w:pStyle w:val="Textbody"/>
        <w:numPr>
          <w:ilvl w:val="0"/>
          <w:numId w:val="48"/>
        </w:numPr>
        <w:spacing w:after="0"/>
        <w:jc w:val="both"/>
        <w:rPr>
          <w:rFonts w:cs="Times New Roman"/>
          <w:bCs/>
        </w:rPr>
      </w:pPr>
      <w:r w:rsidRPr="00E33F3C">
        <w:rPr>
          <w:rFonts w:cs="Times New Roman"/>
          <w:bCs/>
        </w:rPr>
        <w:t xml:space="preserve">Zamawiający będzie indywidualnie rozpatrywał oferty na poszczególne części zamówienia (I, II, III, IV, V, VI, VII, VIII). Możliwy jest </w:t>
      </w:r>
      <w:r w:rsidR="00EF2422" w:rsidRPr="00E33F3C">
        <w:rPr>
          <w:rFonts w:cs="Times New Roman"/>
          <w:bCs/>
        </w:rPr>
        <w:t xml:space="preserve">więc </w:t>
      </w:r>
      <w:r w:rsidRPr="00E33F3C">
        <w:rPr>
          <w:rFonts w:cs="Times New Roman"/>
          <w:bCs/>
        </w:rPr>
        <w:t>wybór ofert w poszczególnych częściach składanych przez różnych oferentów.</w:t>
      </w:r>
    </w:p>
    <w:p w14:paraId="23C8D15F" w14:textId="56D8CFC0" w:rsidR="00EF2422" w:rsidRPr="00E33F3C" w:rsidRDefault="00EF2422" w:rsidP="00E33F3C">
      <w:pPr>
        <w:pStyle w:val="Textbody"/>
        <w:numPr>
          <w:ilvl w:val="0"/>
          <w:numId w:val="48"/>
        </w:numPr>
        <w:spacing w:after="0"/>
        <w:jc w:val="both"/>
        <w:rPr>
          <w:rFonts w:cs="Times New Roman"/>
          <w:bCs/>
        </w:rPr>
      </w:pPr>
      <w:r w:rsidRPr="00E33F3C">
        <w:rPr>
          <w:rFonts w:cs="Times New Roman"/>
          <w:bCs/>
        </w:rPr>
        <w:t>Wykonawca może składać ofertę w odniesieniu do jednej części, kilku lub wszystkich części zamówienia.</w:t>
      </w:r>
    </w:p>
    <w:p w14:paraId="18A93C0D" w14:textId="633E3478" w:rsidR="00661FF6" w:rsidRPr="00661FF6" w:rsidRDefault="00661FF6" w:rsidP="00661FF6">
      <w:pPr>
        <w:pStyle w:val="Nagwek3"/>
        <w:shd w:val="clear" w:color="auto" w:fill="A8D08D" w:themeFill="accent6" w:themeFillTint="99"/>
        <w:jc w:val="center"/>
        <w:rPr>
          <w:color w:val="4472C4" w:themeColor="accent1"/>
          <w:sz w:val="28"/>
          <w:szCs w:val="28"/>
        </w:rPr>
      </w:pPr>
      <w:bookmarkStart w:id="30" w:name="_Toc211001833"/>
      <w:r w:rsidRPr="00661FF6">
        <w:rPr>
          <w:color w:val="4472C4" w:themeColor="accent1"/>
          <w:sz w:val="28"/>
          <w:szCs w:val="28"/>
        </w:rPr>
        <w:t>POSTANOWIENIA KOŃCOWE</w:t>
      </w:r>
      <w:bookmarkEnd w:id="30"/>
    </w:p>
    <w:p w14:paraId="22C194E5" w14:textId="2F717CFD" w:rsidR="00661FF6" w:rsidRDefault="00661FF6" w:rsidP="00661FF6">
      <w:pPr>
        <w:pStyle w:val="Nagwek3"/>
        <w:shd w:val="clear" w:color="auto" w:fill="A8D08D" w:themeFill="accent6" w:themeFillTint="99"/>
        <w:jc w:val="center"/>
        <w:rPr>
          <w:color w:val="4472C4" w:themeColor="accent1"/>
          <w:sz w:val="28"/>
          <w:szCs w:val="28"/>
        </w:rPr>
      </w:pPr>
    </w:p>
    <w:p w14:paraId="72EA8442" w14:textId="77777777" w:rsidR="007062DA" w:rsidRPr="00661FF6" w:rsidRDefault="007062DA" w:rsidP="007062DA">
      <w:pPr>
        <w:pStyle w:val="Textbody"/>
        <w:rPr>
          <w:rFonts w:asciiTheme="majorHAnsi" w:eastAsiaTheme="majorEastAsia" w:hAnsiTheme="majorHAnsi" w:cs="Mangal"/>
          <w:color w:val="4472C4" w:themeColor="accent1"/>
          <w:sz w:val="28"/>
          <w:szCs w:val="28"/>
        </w:rPr>
      </w:pPr>
    </w:p>
    <w:p w14:paraId="07000A03" w14:textId="59D571EC" w:rsidR="00E22D73" w:rsidRPr="00E33F3C" w:rsidRDefault="007062DA" w:rsidP="00E33F3C">
      <w:pPr>
        <w:pStyle w:val="Standard"/>
        <w:rPr>
          <w:rFonts w:cs="Times New Roman"/>
        </w:rPr>
      </w:pPr>
      <w:r w:rsidRPr="00E33F3C">
        <w:rPr>
          <w:rFonts w:cs="Times New Roman"/>
        </w:rPr>
        <w:t xml:space="preserve">W sprawach nieuregulowanych w Specyfikacji Warunków Zamówienia zastosowanie mają przepisy Ustawy z dnia 11 września 2019 r. </w:t>
      </w:r>
      <w:proofErr w:type="spellStart"/>
      <w:r w:rsidRPr="00E33F3C">
        <w:rPr>
          <w:rFonts w:cs="Times New Roman"/>
        </w:rPr>
        <w:t>Pzp</w:t>
      </w:r>
      <w:proofErr w:type="spellEnd"/>
      <w:r w:rsidRPr="00E33F3C">
        <w:rPr>
          <w:rFonts w:cs="Times New Roman"/>
        </w:rPr>
        <w:t xml:space="preserve"> </w:t>
      </w:r>
      <w:r w:rsidR="00EF2422" w:rsidRPr="00E33F3C">
        <w:rPr>
          <w:rFonts w:cs="Times New Roman"/>
        </w:rPr>
        <w:t>(</w:t>
      </w:r>
      <w:proofErr w:type="spellStart"/>
      <w:r w:rsidR="00EF2422" w:rsidRPr="00E33F3C">
        <w:rPr>
          <w:rFonts w:cs="Times New Roman"/>
        </w:rPr>
        <w:t>t.j</w:t>
      </w:r>
      <w:proofErr w:type="spellEnd"/>
      <w:r w:rsidR="00EF2422" w:rsidRPr="00E33F3C">
        <w:rPr>
          <w:rFonts w:cs="Times New Roman"/>
        </w:rPr>
        <w:t>. Dz. U. z 2024 r. poz. 1320, z 2025 r. poz. 620, 769,794, 1165, 1173,1235).</w:t>
      </w:r>
    </w:p>
    <w:p w14:paraId="5EA37706" w14:textId="07AB5A26" w:rsidR="00D36CF6" w:rsidRDefault="00D36CF6" w:rsidP="00356073">
      <w:pPr>
        <w:pStyle w:val="Nagwek3"/>
        <w:shd w:val="clear" w:color="auto" w:fill="A8D08D" w:themeFill="accent6" w:themeFillTint="99"/>
        <w:jc w:val="center"/>
        <w:rPr>
          <w:color w:val="4472C4" w:themeColor="accent1"/>
          <w:sz w:val="28"/>
          <w:szCs w:val="28"/>
        </w:rPr>
      </w:pPr>
      <w:bookmarkStart w:id="31" w:name="_Toc211001834"/>
      <w:r>
        <w:rPr>
          <w:color w:val="4472C4" w:themeColor="accent1"/>
          <w:sz w:val="28"/>
          <w:szCs w:val="28"/>
        </w:rPr>
        <w:t>KLAUZULA INFORMACYJNA</w:t>
      </w:r>
      <w:r w:rsidRPr="00D36CF6">
        <w:rPr>
          <w:color w:val="4472C4" w:themeColor="accent1"/>
          <w:sz w:val="28"/>
          <w:szCs w:val="28"/>
        </w:rPr>
        <w:t xml:space="preserve"> </w:t>
      </w:r>
      <w:r>
        <w:rPr>
          <w:color w:val="4472C4" w:themeColor="accent1"/>
          <w:sz w:val="28"/>
          <w:szCs w:val="28"/>
        </w:rPr>
        <w:t xml:space="preserve">DOTYCZĄCA </w:t>
      </w:r>
      <w:r w:rsidRPr="00356073">
        <w:rPr>
          <w:color w:val="4472C4" w:themeColor="accent1"/>
          <w:sz w:val="28"/>
          <w:szCs w:val="28"/>
        </w:rPr>
        <w:t>RODO</w:t>
      </w:r>
      <w:bookmarkEnd w:id="31"/>
    </w:p>
    <w:p w14:paraId="5E2521FE" w14:textId="2AA82427" w:rsidR="007062DA" w:rsidRDefault="007062DA" w:rsidP="00356073">
      <w:pPr>
        <w:pStyle w:val="Nagwek3"/>
        <w:shd w:val="clear" w:color="auto" w:fill="A8D08D" w:themeFill="accent6" w:themeFillTint="99"/>
        <w:jc w:val="center"/>
        <w:rPr>
          <w:color w:val="4472C4" w:themeColor="accent1"/>
          <w:sz w:val="28"/>
          <w:szCs w:val="28"/>
        </w:rPr>
      </w:pPr>
    </w:p>
    <w:p w14:paraId="4AC9A8A0" w14:textId="77777777" w:rsidR="00D36CF6" w:rsidRPr="00D36CF6" w:rsidRDefault="00D36CF6" w:rsidP="00D36CF6"/>
    <w:p w14:paraId="5195E876" w14:textId="696566F3" w:rsidR="007062DA" w:rsidRPr="00E33F3C" w:rsidRDefault="007062DA" w:rsidP="007062DA">
      <w:pPr>
        <w:pStyle w:val="Standard"/>
        <w:jc w:val="both"/>
        <w:rPr>
          <w:rFonts w:cs="Times New Roman"/>
        </w:rPr>
      </w:pPr>
      <w:r w:rsidRPr="00E33F3C">
        <w:rPr>
          <w:rFonts w:cs="Times New Roman"/>
        </w:rPr>
        <w:t>Zgodnie z art. 13 ust. 1 i 2 rozporządzenia Parlamentu Europejskiego i Rady (UE) 2016/679 z dnia</w:t>
      </w:r>
      <w:r w:rsidR="003A736A" w:rsidRPr="00E33F3C">
        <w:rPr>
          <w:rFonts w:cs="Times New Roman"/>
        </w:rPr>
        <w:br/>
      </w:r>
      <w:r w:rsidRPr="00E33F3C">
        <w:rPr>
          <w:rFonts w:cs="Times New Roman"/>
        </w:rPr>
        <w:t xml:space="preserve"> 27 kwietnia 2016 r. w sprawie ochrony osób fizycznych w związku z przetwarzaniem danych osobowych i w sprawie swobodnego przepływu takich danych oraz uchylenia dyrektywy 95/46/WE (ogólne rozporządzenie o ochronie danych) zwane dalej „RODO” informuję, że:</w:t>
      </w:r>
    </w:p>
    <w:p w14:paraId="7F03D2E0" w14:textId="65F8FF65" w:rsidR="007062DA" w:rsidRPr="00E33F3C" w:rsidRDefault="007062DA">
      <w:pPr>
        <w:pStyle w:val="Akapitzlist"/>
        <w:numPr>
          <w:ilvl w:val="0"/>
          <w:numId w:val="20"/>
        </w:numPr>
        <w:jc w:val="both"/>
        <w:rPr>
          <w:rFonts w:cs="Times New Roman"/>
        </w:rPr>
      </w:pPr>
      <w:r w:rsidRPr="00E33F3C">
        <w:rPr>
          <w:rFonts w:cs="Times New Roman"/>
        </w:rPr>
        <w:t xml:space="preserve">Administratorem Pani/Pana danych osobowych jest </w:t>
      </w:r>
      <w:r w:rsidRPr="00E33F3C">
        <w:rPr>
          <w:rFonts w:cs="Times New Roman"/>
          <w:b/>
          <w:bCs/>
        </w:rPr>
        <w:t xml:space="preserve">Dom Pomocy Społecznej </w:t>
      </w:r>
      <w:r w:rsidR="00E33F3C">
        <w:rPr>
          <w:rFonts w:cs="Times New Roman"/>
          <w:b/>
          <w:bCs/>
        </w:rPr>
        <w:br/>
      </w:r>
      <w:r w:rsidRPr="00E33F3C">
        <w:rPr>
          <w:rFonts w:cs="Times New Roman"/>
          <w:b/>
          <w:bCs/>
        </w:rPr>
        <w:t xml:space="preserve">w </w:t>
      </w:r>
      <w:r w:rsidR="00E22D73" w:rsidRPr="00E33F3C">
        <w:rPr>
          <w:rFonts w:cs="Times New Roman"/>
          <w:b/>
          <w:bCs/>
        </w:rPr>
        <w:t>Przepiórowie</w:t>
      </w:r>
      <w:r w:rsidRPr="00E33F3C">
        <w:rPr>
          <w:rFonts w:cs="Times New Roman"/>
          <w:b/>
          <w:bCs/>
        </w:rPr>
        <w:t>, reprezentowany</w:t>
      </w:r>
      <w:r w:rsidRPr="00E33F3C">
        <w:rPr>
          <w:rFonts w:cs="Times New Roman"/>
        </w:rPr>
        <w:t xml:space="preserve"> przez </w:t>
      </w:r>
      <w:r w:rsidR="003A736A" w:rsidRPr="00E33F3C">
        <w:rPr>
          <w:rFonts w:cs="Times New Roman"/>
        </w:rPr>
        <w:t xml:space="preserve">p.o. </w:t>
      </w:r>
      <w:r w:rsidRPr="00E33F3C">
        <w:rPr>
          <w:rFonts w:cs="Times New Roman"/>
        </w:rPr>
        <w:t>Dyrektora z siedzibą:</w:t>
      </w:r>
    </w:p>
    <w:p w14:paraId="50BDDDAD" w14:textId="024AF06A" w:rsidR="007062DA" w:rsidRPr="00E33F3C" w:rsidRDefault="00E22D73" w:rsidP="007062DA">
      <w:pPr>
        <w:pStyle w:val="Akapitzlist"/>
        <w:ind w:left="360"/>
        <w:jc w:val="both"/>
        <w:rPr>
          <w:rFonts w:cs="Times New Roman"/>
          <w:color w:val="000000"/>
        </w:rPr>
      </w:pPr>
      <w:r w:rsidRPr="00E33F3C">
        <w:rPr>
          <w:rFonts w:cs="Times New Roman"/>
          <w:color w:val="000000"/>
        </w:rPr>
        <w:t>Przepiórów 33A</w:t>
      </w:r>
      <w:r w:rsidR="007062DA" w:rsidRPr="00E33F3C">
        <w:rPr>
          <w:rFonts w:cs="Times New Roman"/>
          <w:color w:val="000000"/>
        </w:rPr>
        <w:t xml:space="preserve">, </w:t>
      </w:r>
      <w:r w:rsidRPr="00E33F3C">
        <w:rPr>
          <w:rFonts w:cs="Times New Roman"/>
          <w:color w:val="000000"/>
        </w:rPr>
        <w:t>27-570 Iwaniska</w:t>
      </w:r>
    </w:p>
    <w:p w14:paraId="1EEE0AE5" w14:textId="48F37ED8" w:rsidR="007062DA" w:rsidRPr="00E33F3C" w:rsidRDefault="007062DA" w:rsidP="007062DA">
      <w:pPr>
        <w:pStyle w:val="Akapitzlist"/>
        <w:ind w:left="360"/>
        <w:jc w:val="both"/>
        <w:rPr>
          <w:rFonts w:cs="Times New Roman"/>
        </w:rPr>
      </w:pPr>
      <w:r w:rsidRPr="00E33F3C">
        <w:rPr>
          <w:rFonts w:cs="Times New Roman"/>
          <w:color w:val="000000"/>
        </w:rPr>
        <w:t xml:space="preserve">tel. </w:t>
      </w:r>
      <w:r w:rsidR="00E22D73" w:rsidRPr="00E33F3C">
        <w:rPr>
          <w:rFonts w:cs="Times New Roman"/>
          <w:color w:val="000000"/>
        </w:rPr>
        <w:t>517883138</w:t>
      </w:r>
      <w:r w:rsidRPr="00E33F3C">
        <w:rPr>
          <w:rFonts w:cs="Times New Roman"/>
          <w:color w:val="000000"/>
        </w:rPr>
        <w:t xml:space="preserve">, e-mail: </w:t>
      </w:r>
      <w:r w:rsidR="00E22D73" w:rsidRPr="00E33F3C">
        <w:rPr>
          <w:rFonts w:cs="Times New Roman"/>
          <w:color w:val="000000"/>
        </w:rPr>
        <w:t>sekretariat@dpsprzepiorow.com</w:t>
      </w:r>
    </w:p>
    <w:p w14:paraId="2D24ACE3" w14:textId="77777777" w:rsidR="007062DA" w:rsidRPr="00E33F3C" w:rsidRDefault="007062DA">
      <w:pPr>
        <w:pStyle w:val="Akapitzlist"/>
        <w:numPr>
          <w:ilvl w:val="0"/>
          <w:numId w:val="20"/>
        </w:numPr>
        <w:jc w:val="both"/>
        <w:rPr>
          <w:rFonts w:cs="Times New Roman"/>
        </w:rPr>
      </w:pPr>
      <w:r w:rsidRPr="00E33F3C">
        <w:rPr>
          <w:rFonts w:cs="Times New Roman"/>
        </w:rPr>
        <w:t>Kontakt z inspektorem ochrony danych u administratora:</w:t>
      </w:r>
    </w:p>
    <w:p w14:paraId="52D78D6F" w14:textId="2848EBE6" w:rsidR="00E22D73" w:rsidRPr="00E33F3C" w:rsidRDefault="00E22D73" w:rsidP="00E22D73">
      <w:pPr>
        <w:pStyle w:val="Akapitzlist"/>
        <w:widowControl/>
        <w:autoSpaceDN/>
        <w:contextualSpacing/>
        <w:rPr>
          <w:rFonts w:cs="Times New Roman"/>
        </w:rPr>
      </w:pPr>
      <w:r w:rsidRPr="00E33F3C">
        <w:rPr>
          <w:rFonts w:eastAsia="Times New Roman" w:cs="Times New Roman"/>
          <w:lang w:eastAsia="pl-PL"/>
        </w:rPr>
        <w:t xml:space="preserve">Sylwester Cieśla </w:t>
      </w:r>
      <w:r w:rsidRPr="00E33F3C">
        <w:rPr>
          <w:rFonts w:eastAsia="Times New Roman" w:cs="Times New Roman"/>
          <w:lang w:eastAsia="pl-PL"/>
        </w:rPr>
        <w:br/>
        <w:t>Centrum Zabezpieczenia Informacji Sp. z o.o.</w:t>
      </w:r>
      <w:r w:rsidRPr="00E33F3C">
        <w:rPr>
          <w:rFonts w:eastAsia="Times New Roman" w:cs="Times New Roman"/>
          <w:lang w:eastAsia="pl-PL"/>
        </w:rPr>
        <w:br/>
        <w:t>ul. Wrzosowa 15 lok. 1</w:t>
      </w:r>
      <w:r w:rsidRPr="00E33F3C">
        <w:rPr>
          <w:rFonts w:eastAsia="Times New Roman" w:cs="Times New Roman"/>
          <w:lang w:eastAsia="pl-PL"/>
        </w:rPr>
        <w:br/>
      </w:r>
      <w:r w:rsidRPr="00E33F3C">
        <w:rPr>
          <w:rFonts w:eastAsia="Times New Roman" w:cs="Times New Roman"/>
          <w:lang w:eastAsia="pl-PL"/>
        </w:rPr>
        <w:lastRenderedPageBreak/>
        <w:t>25-211Kielce</w:t>
      </w:r>
      <w:r w:rsidRPr="00E33F3C">
        <w:rPr>
          <w:rFonts w:eastAsia="Times New Roman" w:cs="Times New Roman"/>
          <w:lang w:eastAsia="pl-PL"/>
        </w:rPr>
        <w:br/>
        <w:t>e</w:t>
      </w:r>
      <w:r w:rsidR="0013255F" w:rsidRPr="00E33F3C">
        <w:rPr>
          <w:rFonts w:eastAsia="Times New Roman" w:cs="Times New Roman"/>
          <w:lang w:eastAsia="pl-PL"/>
        </w:rPr>
        <w:t>-</w:t>
      </w:r>
      <w:r w:rsidRPr="00E33F3C">
        <w:rPr>
          <w:rFonts w:eastAsia="Times New Roman" w:cs="Times New Roman"/>
          <w:lang w:eastAsia="pl-PL"/>
        </w:rPr>
        <w:t>mail.: iod@czi24.pl</w:t>
      </w:r>
    </w:p>
    <w:p w14:paraId="4EC915C5" w14:textId="3990299A" w:rsidR="007062DA" w:rsidRPr="00E33F3C" w:rsidRDefault="007062DA">
      <w:pPr>
        <w:pStyle w:val="NormalnyWeb"/>
        <w:numPr>
          <w:ilvl w:val="0"/>
          <w:numId w:val="20"/>
        </w:numPr>
        <w:shd w:val="clear" w:color="auto" w:fill="FFFFFF"/>
        <w:spacing w:before="0" w:after="0"/>
        <w:jc w:val="both"/>
        <w:rPr>
          <w:rFonts w:cs="Times New Roman"/>
        </w:rPr>
      </w:pPr>
      <w:r w:rsidRPr="00E33F3C">
        <w:rPr>
          <w:rFonts w:cs="Times New Roman"/>
        </w:rPr>
        <w:t>Pani/Pana dane osobowe przetwarzane będą na podstawie art. 6 ust. 1 lit. c)</w:t>
      </w:r>
      <w:r w:rsidRPr="00E33F3C">
        <w:rPr>
          <w:rFonts w:cs="Times New Roman"/>
          <w:i/>
        </w:rPr>
        <w:t xml:space="preserve"> </w:t>
      </w:r>
      <w:r w:rsidRPr="00E33F3C">
        <w:rPr>
          <w:rFonts w:cs="Times New Roman"/>
        </w:rPr>
        <w:t xml:space="preserve">RODO w celu </w:t>
      </w:r>
      <w:r w:rsidRPr="00E33F3C">
        <w:rPr>
          <w:rFonts w:eastAsia="Calibri" w:cs="Times New Roman"/>
          <w:lang w:eastAsia="en-US"/>
        </w:rPr>
        <w:t xml:space="preserve">związanym z postępowaniem o udzielenie zamówienia publicznego </w:t>
      </w:r>
      <w:r w:rsidRPr="00E33F3C">
        <w:rPr>
          <w:rFonts w:cs="Times New Roman"/>
        </w:rPr>
        <w:t>prowadzonego w trybie podstawowym na sukcesyw</w:t>
      </w:r>
      <w:r w:rsidR="00E31D54" w:rsidRPr="00E33F3C">
        <w:rPr>
          <w:rFonts w:cs="Times New Roman"/>
        </w:rPr>
        <w:t>na</w:t>
      </w:r>
      <w:r w:rsidRPr="00E33F3C">
        <w:rPr>
          <w:rFonts w:cs="Times New Roman"/>
        </w:rPr>
        <w:t xml:space="preserve"> dostaw</w:t>
      </w:r>
      <w:r w:rsidR="00E31D54" w:rsidRPr="00E33F3C">
        <w:rPr>
          <w:rFonts w:cs="Times New Roman"/>
        </w:rPr>
        <w:t>a</w:t>
      </w:r>
      <w:r w:rsidRPr="00E33F3C">
        <w:rPr>
          <w:rFonts w:cs="Times New Roman"/>
        </w:rPr>
        <w:t xml:space="preserve"> artykułów spożywczych </w:t>
      </w:r>
      <w:r w:rsidR="00E31D54" w:rsidRPr="00E33F3C">
        <w:rPr>
          <w:rFonts w:cs="Times New Roman"/>
        </w:rPr>
        <w:t xml:space="preserve">z podziałem na części </w:t>
      </w:r>
      <w:r w:rsidRPr="00E33F3C">
        <w:rPr>
          <w:rFonts w:cs="Times New Roman"/>
        </w:rPr>
        <w:t xml:space="preserve">dla Domu Pomocy Społecznej w </w:t>
      </w:r>
      <w:r w:rsidR="00E22D73" w:rsidRPr="00E33F3C">
        <w:rPr>
          <w:rFonts w:cs="Times New Roman"/>
        </w:rPr>
        <w:t>Przepiórowie</w:t>
      </w:r>
      <w:r w:rsidR="00E31D54" w:rsidRPr="00E33F3C">
        <w:rPr>
          <w:rFonts w:cs="Times New Roman"/>
        </w:rPr>
        <w:t xml:space="preserve"> w okresie od 01 stycznia 2026 r. do 31 grudnia 2026 r.</w:t>
      </w:r>
      <w:r w:rsidRPr="00E33F3C">
        <w:rPr>
          <w:rFonts w:cs="Times New Roman"/>
        </w:rPr>
        <w:t>, zgodnie z art. 275</w:t>
      </w:r>
      <w:r w:rsidR="00E22D73" w:rsidRPr="00E33F3C">
        <w:rPr>
          <w:rFonts w:cs="Times New Roman"/>
        </w:rPr>
        <w:t xml:space="preserve"> pkt 1</w:t>
      </w:r>
      <w:r w:rsidRPr="00E33F3C">
        <w:rPr>
          <w:rFonts w:cs="Times New Roman"/>
        </w:rPr>
        <w:t xml:space="preserve"> Ustawy </w:t>
      </w:r>
      <w:proofErr w:type="spellStart"/>
      <w:r w:rsidRPr="00E33F3C">
        <w:rPr>
          <w:rFonts w:cs="Times New Roman"/>
        </w:rPr>
        <w:t>Pzp</w:t>
      </w:r>
      <w:proofErr w:type="spellEnd"/>
      <w:r w:rsidRPr="00E33F3C">
        <w:rPr>
          <w:rFonts w:cs="Times New Roman"/>
        </w:rPr>
        <w:t>.</w:t>
      </w:r>
    </w:p>
    <w:p w14:paraId="135500EF" w14:textId="541BFEBA" w:rsidR="007062DA" w:rsidRPr="00E33F3C" w:rsidRDefault="007062DA">
      <w:pPr>
        <w:pStyle w:val="Akapitzlist"/>
        <w:numPr>
          <w:ilvl w:val="0"/>
          <w:numId w:val="20"/>
        </w:numPr>
        <w:jc w:val="both"/>
        <w:rPr>
          <w:rFonts w:cs="Times New Roman"/>
        </w:rPr>
      </w:pPr>
      <w:r w:rsidRPr="00E33F3C">
        <w:rPr>
          <w:rFonts w:cs="Times New Roman"/>
        </w:rPr>
        <w:t xml:space="preserve">Obowiązek podania danych osobowych bezpośrednio Pani/Pana dotyczących jest wymogiem ustawowym określonym w przepisach ustawy </w:t>
      </w:r>
      <w:proofErr w:type="spellStart"/>
      <w:r w:rsidRPr="00E33F3C">
        <w:rPr>
          <w:rFonts w:cs="Times New Roman"/>
        </w:rPr>
        <w:t>Pzp</w:t>
      </w:r>
      <w:proofErr w:type="spellEnd"/>
      <w:r w:rsidRPr="00E33F3C">
        <w:rPr>
          <w:rFonts w:cs="Times New Roman"/>
        </w:rPr>
        <w:t xml:space="preserve">, związanym z udziałem  </w:t>
      </w:r>
      <w:r w:rsidR="00E33F3C">
        <w:rPr>
          <w:rFonts w:cs="Times New Roman"/>
        </w:rPr>
        <w:br/>
      </w:r>
      <w:r w:rsidRPr="00E33F3C">
        <w:rPr>
          <w:rFonts w:cs="Times New Roman"/>
        </w:rPr>
        <w:t xml:space="preserve">w postępowaniu o udzielenie zamówienia publicznego; konsekwencje niepodania określonych danych wynikają z ustawy </w:t>
      </w:r>
      <w:proofErr w:type="spellStart"/>
      <w:r w:rsidRPr="00E33F3C">
        <w:rPr>
          <w:rFonts w:cs="Times New Roman"/>
        </w:rPr>
        <w:t>Pzp</w:t>
      </w:r>
      <w:proofErr w:type="spellEnd"/>
      <w:r w:rsidRPr="00E33F3C">
        <w:rPr>
          <w:rFonts w:cs="Times New Roman"/>
        </w:rPr>
        <w:t>.</w:t>
      </w:r>
    </w:p>
    <w:p w14:paraId="3F11868C" w14:textId="12CB3D5E" w:rsidR="007062DA" w:rsidRPr="00E33F3C" w:rsidRDefault="007062DA">
      <w:pPr>
        <w:pStyle w:val="Akapitzlist"/>
        <w:numPr>
          <w:ilvl w:val="0"/>
          <w:numId w:val="20"/>
        </w:numPr>
        <w:jc w:val="both"/>
        <w:rPr>
          <w:rFonts w:cs="Times New Roman"/>
        </w:rPr>
      </w:pPr>
      <w:r w:rsidRPr="00E33F3C">
        <w:rPr>
          <w:rFonts w:cs="Times New Roman"/>
        </w:rPr>
        <w:t>Odbiorcami Pani/Pana danych osobowych będą osoby lub podmioty, którym udostępniona zostanie dokumentacja postępowania w oparciu o art. 18</w:t>
      </w:r>
      <w:r w:rsidR="00E31D54" w:rsidRPr="00E33F3C">
        <w:rPr>
          <w:rFonts w:cs="Times New Roman"/>
        </w:rPr>
        <w:t xml:space="preserve"> oraz art. 74</w:t>
      </w:r>
      <w:r w:rsidRPr="00E33F3C">
        <w:rPr>
          <w:rFonts w:cs="Times New Roman"/>
        </w:rPr>
        <w:t xml:space="preserve"> </w:t>
      </w:r>
      <w:r w:rsidR="00E31D54" w:rsidRPr="00E33F3C">
        <w:rPr>
          <w:rFonts w:cs="Times New Roman"/>
        </w:rPr>
        <w:t>u</w:t>
      </w:r>
      <w:r w:rsidRPr="00E33F3C">
        <w:rPr>
          <w:rFonts w:cs="Times New Roman"/>
        </w:rPr>
        <w:t xml:space="preserve">stawy </w:t>
      </w:r>
      <w:proofErr w:type="spellStart"/>
      <w:r w:rsidRPr="00E33F3C">
        <w:rPr>
          <w:rFonts w:cs="Times New Roman"/>
        </w:rPr>
        <w:t>Pzp</w:t>
      </w:r>
      <w:proofErr w:type="spellEnd"/>
      <w:r w:rsidRPr="00E33F3C">
        <w:rPr>
          <w:rFonts w:cs="Times New Roman"/>
        </w:rPr>
        <w:t>, a także innym podmiotom uprawnionym do ich uzyskania na podstawie przepisów prawa lub podmiotom z którymi administrator zawarł umowy powierzenia przetwarzania danych osobowych.</w:t>
      </w:r>
    </w:p>
    <w:p w14:paraId="1E638BC4" w14:textId="77777777" w:rsidR="007062DA" w:rsidRPr="00E33F3C" w:rsidRDefault="007062DA">
      <w:pPr>
        <w:pStyle w:val="Akapitzlist"/>
        <w:numPr>
          <w:ilvl w:val="0"/>
          <w:numId w:val="20"/>
        </w:numPr>
        <w:jc w:val="both"/>
        <w:rPr>
          <w:rFonts w:cs="Times New Roman"/>
        </w:rPr>
      </w:pPr>
      <w:r w:rsidRPr="00E33F3C">
        <w:rPr>
          <w:rFonts w:cs="Times New Roman"/>
        </w:rPr>
        <w:t>Posiada Pani/Pan:</w:t>
      </w:r>
    </w:p>
    <w:p w14:paraId="6BF5AF0C" w14:textId="77777777" w:rsidR="007062DA" w:rsidRPr="00E33F3C" w:rsidRDefault="007062DA">
      <w:pPr>
        <w:pStyle w:val="Akapitzlist"/>
        <w:numPr>
          <w:ilvl w:val="0"/>
          <w:numId w:val="21"/>
        </w:numPr>
        <w:jc w:val="both"/>
        <w:rPr>
          <w:rFonts w:cs="Times New Roman"/>
        </w:rPr>
      </w:pPr>
      <w:r w:rsidRPr="00E33F3C">
        <w:rPr>
          <w:rFonts w:cs="Times New Roman"/>
        </w:rPr>
        <w:t>na podstawie art. 15 RODO prawo dostępu do danych osobowych Pani/Pana dotyczących,</w:t>
      </w:r>
    </w:p>
    <w:p w14:paraId="4B495F30" w14:textId="77777777" w:rsidR="007062DA" w:rsidRPr="00E33F3C" w:rsidRDefault="007062DA">
      <w:pPr>
        <w:pStyle w:val="Akapitzlist"/>
        <w:numPr>
          <w:ilvl w:val="0"/>
          <w:numId w:val="21"/>
        </w:numPr>
        <w:jc w:val="both"/>
        <w:rPr>
          <w:rFonts w:cs="Times New Roman"/>
        </w:rPr>
      </w:pPr>
      <w:r w:rsidRPr="00E33F3C">
        <w:rPr>
          <w:rFonts w:cs="Times New Roman"/>
        </w:rPr>
        <w:t>na podstawie art. 16 RODO prawo do sprostowania Pani/Pana danych osobowych,</w:t>
      </w:r>
    </w:p>
    <w:p w14:paraId="58D589C8" w14:textId="77777777" w:rsidR="007062DA" w:rsidRPr="00E33F3C" w:rsidRDefault="007062DA">
      <w:pPr>
        <w:pStyle w:val="Akapitzlist"/>
        <w:numPr>
          <w:ilvl w:val="0"/>
          <w:numId w:val="21"/>
        </w:numPr>
        <w:jc w:val="both"/>
        <w:rPr>
          <w:rFonts w:cs="Times New Roman"/>
        </w:rPr>
      </w:pPr>
      <w:r w:rsidRPr="00E33F3C">
        <w:rPr>
          <w:rFonts w:cs="Times New Roman"/>
        </w:rPr>
        <w:t>na podstawie art. 18 RODO prawo żądania od administratora ograniczenia przetwarzania danych osobowych z zastrzeżeniem przypadków, o których mowa w art. 18 ust. 2 RODO,</w:t>
      </w:r>
    </w:p>
    <w:p w14:paraId="1313933A" w14:textId="77777777" w:rsidR="007062DA" w:rsidRPr="00E33F3C" w:rsidRDefault="007062DA">
      <w:pPr>
        <w:pStyle w:val="Akapitzlist"/>
        <w:numPr>
          <w:ilvl w:val="0"/>
          <w:numId w:val="21"/>
        </w:numPr>
        <w:jc w:val="both"/>
        <w:rPr>
          <w:rFonts w:cs="Times New Roman"/>
        </w:rPr>
      </w:pPr>
      <w:r w:rsidRPr="00E33F3C">
        <w:rPr>
          <w:rFonts w:cs="Times New Roman"/>
        </w:rPr>
        <w:t>prawo do wniesienia skargi do Prezesa Urzędu Ochrony Danych Osobowych, gdy uzna Pani/Pan,  że przetwarzanie danych osobowych Pani/Pana dotyczących narusza przepisy RODO</w:t>
      </w:r>
    </w:p>
    <w:p w14:paraId="30F33083" w14:textId="77777777" w:rsidR="00F22377" w:rsidRPr="00E33F3C" w:rsidRDefault="00F22377" w:rsidP="00F22377">
      <w:pPr>
        <w:pStyle w:val="Akapitzlist"/>
        <w:numPr>
          <w:ilvl w:val="0"/>
          <w:numId w:val="20"/>
        </w:numPr>
        <w:jc w:val="both"/>
        <w:rPr>
          <w:rFonts w:cs="Times New Roman"/>
        </w:rPr>
      </w:pPr>
      <w:r w:rsidRPr="00E33F3C">
        <w:rPr>
          <w:rFonts w:cs="Times New Roman"/>
        </w:rPr>
        <w:t>Nie przysługuje Pani/Panu:</w:t>
      </w:r>
    </w:p>
    <w:p w14:paraId="7C98E342" w14:textId="77777777" w:rsidR="00F22377" w:rsidRPr="00E33F3C" w:rsidRDefault="00F22377" w:rsidP="00F22377">
      <w:pPr>
        <w:pStyle w:val="Akapitzlist"/>
        <w:ind w:left="360"/>
        <w:jc w:val="both"/>
        <w:rPr>
          <w:rFonts w:cs="Times New Roman"/>
        </w:rPr>
      </w:pPr>
      <w:r w:rsidRPr="00E33F3C">
        <w:rPr>
          <w:rFonts w:cs="Times New Roman"/>
        </w:rPr>
        <w:t>a) w związku z art. 17 ust. 3 lit. b, d lub e RODO prawo do usunięcia danych osobowych;</w:t>
      </w:r>
    </w:p>
    <w:p w14:paraId="10535ABC" w14:textId="77777777" w:rsidR="00F22377" w:rsidRPr="00E33F3C" w:rsidRDefault="00F22377" w:rsidP="00F22377">
      <w:pPr>
        <w:pStyle w:val="Akapitzlist"/>
        <w:ind w:left="360"/>
        <w:jc w:val="both"/>
        <w:rPr>
          <w:rFonts w:cs="Times New Roman"/>
        </w:rPr>
      </w:pPr>
      <w:r w:rsidRPr="00E33F3C">
        <w:rPr>
          <w:rFonts w:cs="Times New Roman"/>
        </w:rPr>
        <w:t>b) prawo do przenoszenia danych osobowych, o którym mowa w art. 20 RODO;</w:t>
      </w:r>
    </w:p>
    <w:p w14:paraId="68CC863B" w14:textId="77777777" w:rsidR="00F22377" w:rsidRPr="00E33F3C" w:rsidRDefault="00F22377" w:rsidP="00F22377">
      <w:pPr>
        <w:pStyle w:val="Akapitzlist"/>
        <w:ind w:left="360"/>
        <w:jc w:val="both"/>
        <w:rPr>
          <w:rFonts w:cs="Times New Roman"/>
        </w:rPr>
      </w:pPr>
      <w:r w:rsidRPr="00E33F3C">
        <w:rPr>
          <w:rFonts w:cs="Times New Roman"/>
        </w:rPr>
        <w:t>c) na podstawie art. 21 RODO prawo sprzeciwu, wobec przetwarzania danych osobowych,</w:t>
      </w:r>
    </w:p>
    <w:p w14:paraId="4E228B75" w14:textId="09467E85" w:rsidR="00F22377" w:rsidRPr="00E33F3C" w:rsidRDefault="00F22377" w:rsidP="00F22377">
      <w:pPr>
        <w:pStyle w:val="Akapitzlist"/>
        <w:ind w:left="360"/>
        <w:jc w:val="both"/>
        <w:rPr>
          <w:rFonts w:cs="Times New Roman"/>
        </w:rPr>
      </w:pPr>
      <w:r w:rsidRPr="00E33F3C">
        <w:rPr>
          <w:rFonts w:cs="Times New Roman"/>
        </w:rPr>
        <w:t>gdyż podstawą prawną przetwarzania Pani/Pana danych osobowych jest art. 6 ust. 1 lit. c RODO.</w:t>
      </w:r>
    </w:p>
    <w:p w14:paraId="7103DC2D" w14:textId="37658EC2" w:rsidR="007062DA" w:rsidRPr="00E33F3C" w:rsidRDefault="007062DA">
      <w:pPr>
        <w:pStyle w:val="Akapitzlist"/>
        <w:numPr>
          <w:ilvl w:val="0"/>
          <w:numId w:val="20"/>
        </w:numPr>
        <w:jc w:val="both"/>
        <w:rPr>
          <w:rFonts w:cs="Times New Roman"/>
        </w:rPr>
      </w:pPr>
      <w:r w:rsidRPr="00E33F3C">
        <w:rPr>
          <w:rFonts w:cs="Times New Roman"/>
        </w:rPr>
        <w:t>W odniesieniu do Pani/Pana danych osobowych decyzje nie będą podejmowane w sposób zautomatyzowany, stosowanie do art. 22 RODO.</w:t>
      </w:r>
    </w:p>
    <w:p w14:paraId="61113BF9" w14:textId="5C24AAFF" w:rsidR="0000554B" w:rsidRPr="00E33F3C" w:rsidRDefault="007062DA">
      <w:pPr>
        <w:pStyle w:val="Akapitzlist"/>
        <w:numPr>
          <w:ilvl w:val="0"/>
          <w:numId w:val="20"/>
        </w:numPr>
        <w:jc w:val="both"/>
        <w:rPr>
          <w:rFonts w:cs="Times New Roman"/>
        </w:rPr>
      </w:pPr>
      <w:r w:rsidRPr="00E33F3C">
        <w:rPr>
          <w:rFonts w:cs="Times New Roman"/>
        </w:rPr>
        <w:t>Pani/Pana dane osobowe będą przechowywane przez okres 5 lat od dnia zakończenia postępowania</w:t>
      </w:r>
      <w:r w:rsidR="00E33F3C">
        <w:rPr>
          <w:rFonts w:cs="Times New Roman"/>
        </w:rPr>
        <w:t xml:space="preserve"> </w:t>
      </w:r>
      <w:r w:rsidRPr="00E33F3C">
        <w:rPr>
          <w:rFonts w:cs="Times New Roman"/>
        </w:rPr>
        <w:t>o udzielenie zamówienia, a jeżeli czas trwania umowy przekracza 5 lata, okres przechowywania obejmuje cały czas trwania umowy, a następnie przez czas określony w rozporządzeniu w sprawie instrukcji kancelaryjnej, jednolitych rzeczowych wykazów akt oraz instrukcji w sprawie organizacji i zakresu działania składnicy akt .</w:t>
      </w:r>
      <w:bookmarkStart w:id="32" w:name="Bookmark"/>
      <w:bookmarkEnd w:id="32"/>
    </w:p>
    <w:p w14:paraId="19998D87" w14:textId="0182C7BF" w:rsidR="007062DA" w:rsidRPr="00E33F3C" w:rsidRDefault="00E22D73">
      <w:pPr>
        <w:pStyle w:val="Akapitzlist"/>
        <w:numPr>
          <w:ilvl w:val="0"/>
          <w:numId w:val="20"/>
        </w:numPr>
        <w:jc w:val="both"/>
        <w:rPr>
          <w:rFonts w:cs="Times New Roman"/>
        </w:rPr>
      </w:pPr>
      <w:r w:rsidRPr="00E33F3C">
        <w:rPr>
          <w:rFonts w:cs="Times New Roman"/>
        </w:rPr>
        <w:t>Podane przez Panią/Pana dane osobowe nie będą przekazywane do państwa trzeciego</w:t>
      </w:r>
      <w:r w:rsidR="006158A2" w:rsidRPr="00E33F3C">
        <w:rPr>
          <w:rFonts w:cs="Times New Roman"/>
        </w:rPr>
        <w:t>.</w:t>
      </w:r>
    </w:p>
    <w:p w14:paraId="3C51D899" w14:textId="77777777" w:rsidR="00C20A57" w:rsidRDefault="00C20A57" w:rsidP="007062DA">
      <w:pPr>
        <w:pStyle w:val="Akapitzlist"/>
        <w:ind w:left="360"/>
        <w:jc w:val="both"/>
        <w:rPr>
          <w:rFonts w:cs="Times New Roman"/>
          <w:sz w:val="22"/>
          <w:szCs w:val="22"/>
        </w:rPr>
      </w:pPr>
    </w:p>
    <w:p w14:paraId="024D93EA" w14:textId="1E1CA57A" w:rsidR="007062DA" w:rsidRPr="00A91B88" w:rsidRDefault="00A91B88" w:rsidP="00A91B88">
      <w:pPr>
        <w:pStyle w:val="Nagwek3"/>
        <w:shd w:val="clear" w:color="auto" w:fill="A8D08D" w:themeFill="accent6" w:themeFillTint="99"/>
        <w:jc w:val="center"/>
        <w:rPr>
          <w:color w:val="4472C4" w:themeColor="accent1"/>
          <w:sz w:val="28"/>
          <w:szCs w:val="28"/>
        </w:rPr>
      </w:pPr>
      <w:bookmarkStart w:id="33" w:name="_Toc211001835"/>
      <w:r w:rsidRPr="00A2286B">
        <w:rPr>
          <w:color w:val="4472C4" w:themeColor="accent1"/>
          <w:sz w:val="28"/>
          <w:szCs w:val="28"/>
        </w:rPr>
        <w:t xml:space="preserve">ZAŁĄCZNIKI </w:t>
      </w:r>
      <w:r>
        <w:rPr>
          <w:color w:val="4472C4" w:themeColor="accent1"/>
          <w:sz w:val="28"/>
          <w:szCs w:val="28"/>
        </w:rPr>
        <w:t xml:space="preserve">STANOWIĄCE INTEGRALNĄ CZĘŚĆ SPECYFIKACJI </w:t>
      </w:r>
      <w:r w:rsidR="00A51799">
        <w:rPr>
          <w:color w:val="4472C4" w:themeColor="accent1"/>
          <w:sz w:val="28"/>
          <w:szCs w:val="28"/>
        </w:rPr>
        <w:t>(</w:t>
      </w:r>
      <w:r w:rsidRPr="00A2286B">
        <w:rPr>
          <w:color w:val="4472C4" w:themeColor="accent1"/>
          <w:sz w:val="28"/>
          <w:szCs w:val="28"/>
        </w:rPr>
        <w:t>SWZ</w:t>
      </w:r>
      <w:r w:rsidR="00A51799">
        <w:rPr>
          <w:color w:val="4472C4" w:themeColor="accent1"/>
          <w:sz w:val="28"/>
          <w:szCs w:val="28"/>
        </w:rPr>
        <w:t>)</w:t>
      </w:r>
      <w:bookmarkEnd w:id="33"/>
    </w:p>
    <w:p w14:paraId="53E45E8E" w14:textId="77777777" w:rsidR="003448AE" w:rsidRPr="003448AE" w:rsidRDefault="003448AE" w:rsidP="003448AE">
      <w:pPr>
        <w:pStyle w:val="Standard"/>
        <w:tabs>
          <w:tab w:val="left" w:pos="-13320"/>
        </w:tabs>
        <w:autoSpaceDE w:val="0"/>
        <w:ind w:left="360"/>
        <w:jc w:val="both"/>
        <w:rPr>
          <w:rFonts w:cs="Times New Roman"/>
        </w:rPr>
      </w:pPr>
    </w:p>
    <w:p w14:paraId="02D9F235" w14:textId="5176C159" w:rsidR="003448AE" w:rsidRPr="003448AE" w:rsidRDefault="007062DA" w:rsidP="00D10219">
      <w:pPr>
        <w:pStyle w:val="Standard"/>
        <w:numPr>
          <w:ilvl w:val="0"/>
          <w:numId w:val="22"/>
        </w:numPr>
        <w:tabs>
          <w:tab w:val="left" w:pos="-13320"/>
        </w:tabs>
        <w:autoSpaceDE w:val="0"/>
        <w:jc w:val="both"/>
        <w:rPr>
          <w:rFonts w:cs="Times New Roman"/>
        </w:rPr>
      </w:pPr>
      <w:r w:rsidRPr="00D10219">
        <w:rPr>
          <w:rFonts w:eastAsia="Times New Roman" w:cs="Times New Roman"/>
          <w:b/>
          <w:bCs/>
          <w:i/>
          <w:iCs/>
          <w:color w:val="000000"/>
        </w:rPr>
        <w:t xml:space="preserve">Załącznik nr </w:t>
      </w:r>
      <w:r w:rsidR="00AF5CF4" w:rsidRPr="00D10219">
        <w:rPr>
          <w:rFonts w:eastAsia="Times New Roman" w:cs="Times New Roman"/>
          <w:b/>
          <w:bCs/>
          <w:i/>
          <w:iCs/>
          <w:color w:val="000000"/>
        </w:rPr>
        <w:t>1</w:t>
      </w:r>
      <w:r w:rsidRPr="00D10219">
        <w:rPr>
          <w:rFonts w:eastAsia="Times New Roman" w:cs="Times New Roman"/>
          <w:color w:val="000000"/>
        </w:rPr>
        <w:t xml:space="preserve"> – formularz ofert</w:t>
      </w:r>
      <w:r w:rsidR="003A736A" w:rsidRPr="00D10219">
        <w:rPr>
          <w:rFonts w:eastAsia="Times New Roman" w:cs="Times New Roman"/>
          <w:color w:val="000000"/>
        </w:rPr>
        <w:t>y</w:t>
      </w:r>
      <w:r w:rsidRPr="00D10219">
        <w:rPr>
          <w:rFonts w:eastAsia="Times New Roman" w:cs="Times New Roman"/>
          <w:color w:val="000000"/>
        </w:rPr>
        <w:t xml:space="preserve"> wraz z załącznikami nr 1</w:t>
      </w:r>
      <w:r w:rsidR="00AF5CF4" w:rsidRPr="00D10219">
        <w:rPr>
          <w:rFonts w:eastAsia="Times New Roman" w:cs="Times New Roman"/>
          <w:color w:val="000000"/>
        </w:rPr>
        <w:t>A</w:t>
      </w:r>
      <w:r w:rsidRPr="00D10219">
        <w:rPr>
          <w:rFonts w:eastAsia="Times New Roman" w:cs="Times New Roman"/>
          <w:color w:val="000000"/>
        </w:rPr>
        <w:t>-</w:t>
      </w:r>
      <w:r w:rsidR="003A736A" w:rsidRPr="00D10219">
        <w:rPr>
          <w:rFonts w:eastAsia="Times New Roman" w:cs="Times New Roman"/>
          <w:color w:val="000000"/>
        </w:rPr>
        <w:t>1</w:t>
      </w:r>
      <w:r w:rsidR="00AF5CF4" w:rsidRPr="00D10219">
        <w:rPr>
          <w:rFonts w:eastAsia="Times New Roman" w:cs="Times New Roman"/>
          <w:color w:val="000000"/>
        </w:rPr>
        <w:t>H</w:t>
      </w:r>
      <w:r w:rsidRPr="00D10219">
        <w:rPr>
          <w:rFonts w:eastAsia="Times New Roman" w:cs="Times New Roman"/>
          <w:color w:val="000000"/>
        </w:rPr>
        <w:t xml:space="preserve"> do formularza oferty – </w:t>
      </w:r>
      <w:r w:rsidR="00D10219">
        <w:rPr>
          <w:rFonts w:eastAsia="Times New Roman" w:cs="Times New Roman"/>
          <w:color w:val="000000"/>
        </w:rPr>
        <w:t xml:space="preserve">   </w:t>
      </w:r>
      <w:r w:rsidR="003448AE">
        <w:rPr>
          <w:rFonts w:eastAsia="Times New Roman" w:cs="Times New Roman"/>
          <w:color w:val="000000"/>
        </w:rPr>
        <w:t xml:space="preserve">              </w:t>
      </w:r>
    </w:p>
    <w:p w14:paraId="564E4B35" w14:textId="3F6D4A58" w:rsidR="007062DA" w:rsidRPr="00D10219" w:rsidRDefault="003448AE" w:rsidP="003448AE">
      <w:pPr>
        <w:pStyle w:val="Standard"/>
        <w:tabs>
          <w:tab w:val="left" w:pos="-13320"/>
        </w:tabs>
        <w:autoSpaceDE w:val="0"/>
        <w:ind w:left="360"/>
        <w:jc w:val="both"/>
        <w:rPr>
          <w:rFonts w:cs="Times New Roman"/>
        </w:rPr>
      </w:pPr>
      <w:r>
        <w:rPr>
          <w:rFonts w:eastAsia="Times New Roman" w:cs="Times New Roman"/>
          <w:b/>
          <w:bCs/>
          <w:i/>
          <w:iCs/>
          <w:color w:val="000000"/>
        </w:rPr>
        <w:t xml:space="preserve">                            </w:t>
      </w:r>
      <w:r w:rsidR="007062DA" w:rsidRPr="00D10219">
        <w:rPr>
          <w:rFonts w:eastAsia="Times New Roman" w:cs="Times New Roman"/>
          <w:color w:val="000000"/>
        </w:rPr>
        <w:t>kalkulacja</w:t>
      </w:r>
      <w:r w:rsidR="008174F2" w:rsidRPr="00D10219">
        <w:rPr>
          <w:rFonts w:eastAsia="Times New Roman" w:cs="Times New Roman"/>
          <w:color w:val="000000"/>
        </w:rPr>
        <w:t xml:space="preserve"> </w:t>
      </w:r>
      <w:r w:rsidR="007062DA" w:rsidRPr="00D10219">
        <w:rPr>
          <w:rFonts w:eastAsia="Times New Roman" w:cs="Times New Roman"/>
          <w:color w:val="000000"/>
        </w:rPr>
        <w:t>cenowa</w:t>
      </w:r>
    </w:p>
    <w:p w14:paraId="14A81FD3" w14:textId="670D9312" w:rsidR="007062DA" w:rsidRPr="00D10219" w:rsidRDefault="007062DA">
      <w:pPr>
        <w:pStyle w:val="Standard"/>
        <w:numPr>
          <w:ilvl w:val="0"/>
          <w:numId w:val="22"/>
        </w:numPr>
        <w:tabs>
          <w:tab w:val="left" w:pos="-13320"/>
        </w:tabs>
        <w:autoSpaceDE w:val="0"/>
        <w:jc w:val="both"/>
        <w:rPr>
          <w:rFonts w:cs="Times New Roman"/>
        </w:rPr>
      </w:pPr>
      <w:r w:rsidRPr="00D10219">
        <w:rPr>
          <w:rFonts w:eastAsia="Times New Roman" w:cs="Times New Roman"/>
          <w:b/>
          <w:bCs/>
          <w:i/>
          <w:iCs/>
          <w:color w:val="000000"/>
        </w:rPr>
        <w:t xml:space="preserve">Załącznik nr </w:t>
      </w:r>
      <w:r w:rsidR="003A736A" w:rsidRPr="00D10219">
        <w:rPr>
          <w:rFonts w:eastAsia="Times New Roman" w:cs="Times New Roman"/>
          <w:b/>
          <w:bCs/>
          <w:i/>
          <w:iCs/>
          <w:color w:val="000000"/>
        </w:rPr>
        <w:t>2</w:t>
      </w:r>
      <w:r w:rsidR="003448AE">
        <w:rPr>
          <w:rFonts w:eastAsia="Times New Roman" w:cs="Times New Roman"/>
          <w:color w:val="000000"/>
        </w:rPr>
        <w:t xml:space="preserve"> </w:t>
      </w:r>
      <w:r w:rsidR="003448AE" w:rsidRPr="00D10219">
        <w:rPr>
          <w:rFonts w:eastAsia="Times New Roman" w:cs="Times New Roman"/>
          <w:color w:val="000000"/>
        </w:rPr>
        <w:t>–</w:t>
      </w:r>
      <w:r w:rsidR="003448AE">
        <w:rPr>
          <w:rFonts w:eastAsia="Times New Roman" w:cs="Times New Roman"/>
          <w:color w:val="000000"/>
        </w:rPr>
        <w:t xml:space="preserve"> </w:t>
      </w:r>
      <w:r w:rsidRPr="00D10219">
        <w:rPr>
          <w:rFonts w:eastAsia="Times New Roman" w:cs="Times New Roman"/>
          <w:color w:val="000000"/>
        </w:rPr>
        <w:t>oświadczenie</w:t>
      </w:r>
      <w:r w:rsidR="00A91B88" w:rsidRPr="00D10219">
        <w:rPr>
          <w:rFonts w:eastAsia="Times New Roman" w:cs="Times New Roman"/>
          <w:color w:val="000000"/>
        </w:rPr>
        <w:t xml:space="preserve"> Wykonawcy</w:t>
      </w:r>
      <w:r w:rsidRPr="00D10219">
        <w:rPr>
          <w:rFonts w:eastAsia="Times New Roman" w:cs="Times New Roman"/>
          <w:color w:val="000000"/>
        </w:rPr>
        <w:t xml:space="preserve"> dotyczące przesłanek wykluczenia</w:t>
      </w:r>
      <w:r w:rsidR="003448AE">
        <w:rPr>
          <w:rFonts w:eastAsia="Times New Roman" w:cs="Times New Roman"/>
          <w:color w:val="000000"/>
        </w:rPr>
        <w:t xml:space="preserve"> </w:t>
      </w:r>
      <w:r w:rsidR="003448AE">
        <w:rPr>
          <w:rFonts w:eastAsia="Times New Roman" w:cs="Times New Roman"/>
          <w:color w:val="000000"/>
        </w:rPr>
        <w:br/>
        <w:t xml:space="preserve">                                      </w:t>
      </w:r>
      <w:r w:rsidRPr="00D10219">
        <w:rPr>
          <w:rFonts w:eastAsia="Times New Roman" w:cs="Times New Roman"/>
          <w:color w:val="000000"/>
        </w:rPr>
        <w:t>z postępowania</w:t>
      </w:r>
    </w:p>
    <w:p w14:paraId="204610A1" w14:textId="60729FF4" w:rsidR="008174F2" w:rsidRPr="00D10219" w:rsidRDefault="007062DA">
      <w:pPr>
        <w:pStyle w:val="Standard"/>
        <w:numPr>
          <w:ilvl w:val="0"/>
          <w:numId w:val="22"/>
        </w:numPr>
        <w:tabs>
          <w:tab w:val="left" w:pos="-13320"/>
        </w:tabs>
        <w:autoSpaceDE w:val="0"/>
        <w:jc w:val="both"/>
        <w:rPr>
          <w:rFonts w:cs="Times New Roman"/>
        </w:rPr>
      </w:pPr>
      <w:r w:rsidRPr="00D10219">
        <w:rPr>
          <w:rFonts w:eastAsia="Times New Roman" w:cs="Times New Roman"/>
          <w:b/>
          <w:bCs/>
          <w:i/>
          <w:iCs/>
          <w:color w:val="000000"/>
        </w:rPr>
        <w:lastRenderedPageBreak/>
        <w:t>Załącznik nr</w:t>
      </w:r>
      <w:r w:rsidR="00FF2CA7" w:rsidRPr="00D10219">
        <w:rPr>
          <w:rFonts w:eastAsia="Times New Roman" w:cs="Times New Roman"/>
          <w:b/>
          <w:bCs/>
          <w:i/>
          <w:iCs/>
          <w:color w:val="000000"/>
        </w:rPr>
        <w:t xml:space="preserve"> </w:t>
      </w:r>
      <w:r w:rsidR="003A736A" w:rsidRPr="00D10219">
        <w:rPr>
          <w:rFonts w:eastAsia="Times New Roman" w:cs="Times New Roman"/>
          <w:b/>
          <w:bCs/>
          <w:i/>
          <w:iCs/>
          <w:color w:val="000000"/>
        </w:rPr>
        <w:t>3</w:t>
      </w:r>
      <w:r w:rsidRPr="00D10219">
        <w:rPr>
          <w:rFonts w:eastAsia="Times New Roman" w:cs="Times New Roman"/>
          <w:color w:val="000000"/>
        </w:rPr>
        <w:t xml:space="preserve"> </w:t>
      </w:r>
      <w:r w:rsidR="003448AE" w:rsidRPr="00D10219">
        <w:rPr>
          <w:rFonts w:eastAsia="Times New Roman" w:cs="Times New Roman"/>
          <w:color w:val="000000"/>
        </w:rPr>
        <w:t xml:space="preserve">– </w:t>
      </w:r>
      <w:r w:rsidRPr="00D10219">
        <w:rPr>
          <w:rFonts w:eastAsia="Times New Roman" w:cs="Times New Roman"/>
          <w:color w:val="000000"/>
        </w:rPr>
        <w:t xml:space="preserve">oświadczenie o przynależności/ braku przynależności do tej samej grupy </w:t>
      </w:r>
    </w:p>
    <w:p w14:paraId="10D9A6E4" w14:textId="607DF810" w:rsidR="007062DA" w:rsidRPr="00D10219" w:rsidRDefault="008174F2" w:rsidP="008174F2">
      <w:pPr>
        <w:pStyle w:val="Standard"/>
        <w:tabs>
          <w:tab w:val="left" w:pos="-13320"/>
        </w:tabs>
        <w:autoSpaceDE w:val="0"/>
        <w:jc w:val="both"/>
        <w:rPr>
          <w:rFonts w:cs="Times New Roman"/>
        </w:rPr>
      </w:pPr>
      <w:r w:rsidRPr="00D10219">
        <w:rPr>
          <w:rFonts w:eastAsia="Times New Roman" w:cs="Times New Roman"/>
          <w:b/>
          <w:bCs/>
          <w:i/>
          <w:iCs/>
          <w:color w:val="000000"/>
        </w:rPr>
        <w:t xml:space="preserve">                                  </w:t>
      </w:r>
      <w:r w:rsidR="007062DA" w:rsidRPr="00D10219">
        <w:rPr>
          <w:rFonts w:eastAsia="Times New Roman" w:cs="Times New Roman"/>
          <w:color w:val="000000"/>
        </w:rPr>
        <w:t>kapitałowej</w:t>
      </w:r>
    </w:p>
    <w:p w14:paraId="1071CFCC" w14:textId="301EB0DE" w:rsidR="00042A56" w:rsidRPr="00D10219" w:rsidRDefault="007062DA" w:rsidP="00F705CE">
      <w:pPr>
        <w:pStyle w:val="Standard"/>
        <w:numPr>
          <w:ilvl w:val="0"/>
          <w:numId w:val="22"/>
        </w:numPr>
        <w:tabs>
          <w:tab w:val="left" w:pos="-13320"/>
        </w:tabs>
        <w:autoSpaceDE w:val="0"/>
        <w:jc w:val="both"/>
        <w:rPr>
          <w:rFonts w:cs="Times New Roman"/>
        </w:rPr>
      </w:pPr>
      <w:r w:rsidRPr="00D10219">
        <w:rPr>
          <w:rFonts w:eastAsia="Times New Roman" w:cs="Times New Roman"/>
          <w:b/>
          <w:bCs/>
          <w:i/>
          <w:iCs/>
        </w:rPr>
        <w:t xml:space="preserve">Załącznik nr </w:t>
      </w:r>
      <w:r w:rsidR="00D92FCE" w:rsidRPr="00D10219">
        <w:rPr>
          <w:rFonts w:eastAsia="Times New Roman" w:cs="Times New Roman"/>
          <w:b/>
          <w:bCs/>
          <w:i/>
          <w:iCs/>
        </w:rPr>
        <w:t>4</w:t>
      </w:r>
      <w:r w:rsidRPr="00D10219">
        <w:rPr>
          <w:rFonts w:eastAsia="Times New Roman" w:cs="Times New Roman"/>
        </w:rPr>
        <w:t xml:space="preserve"> – projekt umowy </w:t>
      </w:r>
    </w:p>
    <w:sectPr w:rsidR="00042A56" w:rsidRPr="00D10219">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EDE81" w14:textId="77777777" w:rsidR="00E4704D" w:rsidRDefault="00E4704D" w:rsidP="00AA7E9B">
      <w:r>
        <w:separator/>
      </w:r>
    </w:p>
  </w:endnote>
  <w:endnote w:type="continuationSeparator" w:id="0">
    <w:p w14:paraId="3E17AEFD" w14:textId="77777777" w:rsidR="00E4704D" w:rsidRDefault="00E4704D" w:rsidP="00AA7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
    <w:altName w:val="Times New Roman"/>
    <w:charset w:val="00"/>
    <w:family w:val="roman"/>
    <w:pitch w:val="default"/>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083746"/>
      <w:docPartObj>
        <w:docPartGallery w:val="Page Numbers (Bottom of Page)"/>
        <w:docPartUnique/>
      </w:docPartObj>
    </w:sdtPr>
    <w:sdtEndPr/>
    <w:sdtContent>
      <w:p w14:paraId="6C33D59B" w14:textId="6F6AA5FC" w:rsidR="007060D2" w:rsidRDefault="007060D2">
        <w:pPr>
          <w:pStyle w:val="Stopka"/>
          <w:jc w:val="center"/>
        </w:pPr>
        <w:r>
          <w:fldChar w:fldCharType="begin"/>
        </w:r>
        <w:r>
          <w:instrText>PAGE   \* MERGEFORMAT</w:instrText>
        </w:r>
        <w:r>
          <w:fldChar w:fldCharType="separate"/>
        </w:r>
        <w:r>
          <w:t>2</w:t>
        </w:r>
        <w:r>
          <w:fldChar w:fldCharType="end"/>
        </w:r>
      </w:p>
    </w:sdtContent>
  </w:sdt>
  <w:p w14:paraId="56226357" w14:textId="77777777" w:rsidR="007060D2" w:rsidRDefault="007060D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B0299" w14:textId="77777777" w:rsidR="00E4704D" w:rsidRDefault="00E4704D" w:rsidP="00AA7E9B">
      <w:r>
        <w:separator/>
      </w:r>
    </w:p>
  </w:footnote>
  <w:footnote w:type="continuationSeparator" w:id="0">
    <w:p w14:paraId="48F2B23A" w14:textId="77777777" w:rsidR="00E4704D" w:rsidRDefault="00E4704D" w:rsidP="00AA7E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68327" w14:textId="77777777" w:rsidR="00185514" w:rsidRDefault="00185514">
    <w:pPr>
      <w:pStyle w:val="Nagwek"/>
      <w:rPr>
        <w:i/>
        <w:iCs/>
        <w:noProof/>
      </w:rPr>
    </w:pPr>
  </w:p>
  <w:p w14:paraId="3DE4FC40" w14:textId="77777777" w:rsidR="00185514" w:rsidRPr="00185514" w:rsidRDefault="00185514" w:rsidP="00185514">
    <w:pPr>
      <w:widowControl/>
      <w:tabs>
        <w:tab w:val="left" w:pos="2552"/>
        <w:tab w:val="center" w:pos="4536"/>
      </w:tabs>
      <w:suppressAutoHyphens w:val="0"/>
      <w:autoSpaceDN/>
      <w:rPr>
        <w:rFonts w:eastAsiaTheme="minorHAnsi" w:cs="Times New Roman"/>
        <w:b/>
        <w:bCs/>
        <w:i/>
        <w:iCs/>
        <w:kern w:val="0"/>
        <w:sz w:val="20"/>
        <w:szCs w:val="20"/>
        <w:lang w:eastAsia="en-US" w:bidi="ar-SA"/>
      </w:rPr>
    </w:pPr>
    <w:r w:rsidRPr="00185514">
      <w:rPr>
        <w:rFonts w:asciiTheme="minorHAnsi" w:eastAsiaTheme="minorHAnsi" w:hAnsiTheme="minorHAnsi" w:cstheme="minorBidi"/>
        <w:i/>
        <w:iCs/>
        <w:noProof/>
        <w:kern w:val="0"/>
        <w:sz w:val="22"/>
        <w:szCs w:val="22"/>
        <w:lang w:eastAsia="en-US" w:bidi="ar-SA"/>
      </w:rPr>
      <w:drawing>
        <wp:anchor distT="0" distB="0" distL="114300" distR="114300" simplePos="0" relativeHeight="251664384" behindDoc="1" locked="0" layoutInCell="1" allowOverlap="1" wp14:anchorId="5AE9718D" wp14:editId="48B60AE9">
          <wp:simplePos x="0" y="0"/>
          <wp:positionH relativeFrom="margin">
            <wp:posOffset>-476250</wp:posOffset>
          </wp:positionH>
          <wp:positionV relativeFrom="paragraph">
            <wp:posOffset>-170815</wp:posOffset>
          </wp:positionV>
          <wp:extent cx="1809750" cy="854075"/>
          <wp:effectExtent l="0" t="0" r="0" b="3175"/>
          <wp:wrapTight wrapText="bothSides">
            <wp:wrapPolygon edited="0">
              <wp:start x="0" y="0"/>
              <wp:lineTo x="0" y="21199"/>
              <wp:lineTo x="21373" y="21199"/>
              <wp:lineTo x="21373" y="0"/>
              <wp:lineTo x="0" y="0"/>
            </wp:wrapPolygon>
          </wp:wrapTight>
          <wp:docPr id="485009663" name="Obraz 485009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854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5514">
      <w:rPr>
        <w:rFonts w:eastAsiaTheme="minorHAnsi" w:cs="Times New Roman"/>
        <w:b/>
        <w:bCs/>
        <w:i/>
        <w:iCs/>
        <w:kern w:val="0"/>
        <w:sz w:val="22"/>
        <w:szCs w:val="22"/>
        <w:lang w:eastAsia="en-US" w:bidi="ar-SA"/>
      </w:rPr>
      <w:t xml:space="preserve"> </w:t>
    </w:r>
    <w:r w:rsidRPr="00185514">
      <w:rPr>
        <w:rFonts w:eastAsiaTheme="minorHAnsi" w:cs="Times New Roman"/>
        <w:b/>
        <w:bCs/>
        <w:i/>
        <w:iCs/>
        <w:kern w:val="0"/>
        <w:sz w:val="20"/>
        <w:szCs w:val="20"/>
        <w:lang w:eastAsia="en-US" w:bidi="ar-SA"/>
      </w:rPr>
      <w:t xml:space="preserve">DOM POMOCY SPOŁECZNEJ </w:t>
    </w:r>
  </w:p>
  <w:p w14:paraId="14AE0A21" w14:textId="77777777" w:rsidR="00185514" w:rsidRPr="00185514" w:rsidRDefault="00185514" w:rsidP="00185514">
    <w:pPr>
      <w:widowControl/>
      <w:tabs>
        <w:tab w:val="center" w:pos="4536"/>
        <w:tab w:val="right" w:pos="9072"/>
      </w:tabs>
      <w:suppressAutoHyphens w:val="0"/>
      <w:autoSpaceDN/>
      <w:rPr>
        <w:rFonts w:eastAsiaTheme="minorHAnsi" w:cs="Times New Roman"/>
        <w:b/>
        <w:bCs/>
        <w:i/>
        <w:iCs/>
        <w:kern w:val="0"/>
        <w:sz w:val="20"/>
        <w:szCs w:val="20"/>
        <w:lang w:eastAsia="en-US" w:bidi="ar-SA"/>
      </w:rPr>
    </w:pPr>
    <w:r w:rsidRPr="00185514">
      <w:rPr>
        <w:rFonts w:eastAsiaTheme="minorHAnsi" w:cs="Times New Roman"/>
        <w:b/>
        <w:bCs/>
        <w:i/>
        <w:iCs/>
        <w:kern w:val="0"/>
        <w:sz w:val="20"/>
        <w:szCs w:val="20"/>
        <w:lang w:eastAsia="en-US" w:bidi="ar-SA"/>
      </w:rPr>
      <w:t xml:space="preserve"> w Przepiórowie</w:t>
    </w:r>
  </w:p>
  <w:p w14:paraId="73C75686" w14:textId="77777777" w:rsidR="00185514" w:rsidRPr="00185514" w:rsidRDefault="00185514" w:rsidP="00185514">
    <w:pPr>
      <w:widowControl/>
      <w:tabs>
        <w:tab w:val="left" w:pos="2268"/>
        <w:tab w:val="center" w:pos="4536"/>
        <w:tab w:val="right" w:pos="9072"/>
      </w:tabs>
      <w:suppressAutoHyphens w:val="0"/>
      <w:autoSpaceDN/>
      <w:rPr>
        <w:rFonts w:eastAsiaTheme="minorHAnsi" w:cs="Times New Roman"/>
        <w:b/>
        <w:bCs/>
        <w:i/>
        <w:iCs/>
        <w:kern w:val="0"/>
        <w:sz w:val="20"/>
        <w:szCs w:val="20"/>
        <w:lang w:eastAsia="en-US" w:bidi="ar-SA"/>
      </w:rPr>
    </w:pPr>
    <w:r w:rsidRPr="00185514">
      <w:rPr>
        <w:rFonts w:eastAsiaTheme="minorHAnsi" w:cs="Times New Roman"/>
        <w:b/>
        <w:bCs/>
        <w:i/>
        <w:iCs/>
        <w:kern w:val="0"/>
        <w:sz w:val="20"/>
        <w:szCs w:val="20"/>
        <w:lang w:eastAsia="en-US" w:bidi="ar-SA"/>
      </w:rPr>
      <w:t xml:space="preserve"> Przepiórów 33A, 27-570 Iwaniska</w:t>
    </w:r>
  </w:p>
  <w:p w14:paraId="414F37E8" w14:textId="77777777" w:rsidR="00185514" w:rsidRPr="00185514" w:rsidRDefault="00185514" w:rsidP="00185514">
    <w:pPr>
      <w:widowControl/>
      <w:tabs>
        <w:tab w:val="center" w:pos="4536"/>
        <w:tab w:val="right" w:pos="9072"/>
      </w:tabs>
      <w:suppressAutoHyphens w:val="0"/>
      <w:autoSpaceDN/>
      <w:rPr>
        <w:rFonts w:eastAsiaTheme="minorHAnsi" w:cs="Times New Roman"/>
        <w:b/>
        <w:bCs/>
        <w:i/>
        <w:iCs/>
        <w:kern w:val="0"/>
        <w:sz w:val="20"/>
        <w:szCs w:val="20"/>
        <w:lang w:eastAsia="en-US" w:bidi="ar-SA"/>
      </w:rPr>
    </w:pPr>
    <w:r w:rsidRPr="00185514">
      <w:rPr>
        <w:rFonts w:eastAsiaTheme="minorHAnsi" w:cs="Times New Roman"/>
        <w:b/>
        <w:bCs/>
        <w:i/>
        <w:iCs/>
        <w:kern w:val="0"/>
        <w:sz w:val="20"/>
        <w:szCs w:val="20"/>
        <w:lang w:eastAsia="en-US" w:bidi="ar-SA"/>
      </w:rPr>
      <w:t xml:space="preserve"> NIP 8631707693, REGON 523382206</w:t>
    </w:r>
  </w:p>
  <w:p w14:paraId="189CDFD0" w14:textId="28591202" w:rsidR="00185514" w:rsidRPr="00185514" w:rsidRDefault="00185514" w:rsidP="00185514">
    <w:pPr>
      <w:widowControl/>
      <w:tabs>
        <w:tab w:val="center" w:pos="4536"/>
        <w:tab w:val="right" w:pos="9072"/>
      </w:tabs>
      <w:suppressAutoHyphens w:val="0"/>
      <w:autoSpaceDN/>
      <w:rPr>
        <w:rFonts w:eastAsiaTheme="minorHAnsi" w:cs="Times New Roman"/>
        <w:b/>
        <w:bCs/>
        <w:i/>
        <w:iCs/>
        <w:kern w:val="0"/>
        <w:sz w:val="22"/>
        <w:szCs w:val="22"/>
        <w:lang w:eastAsia="en-US" w:bidi="ar-SA"/>
      </w:rPr>
    </w:pPr>
    <w:r w:rsidRPr="00185514">
      <w:rPr>
        <w:rFonts w:eastAsiaTheme="minorHAnsi" w:cs="Times New Roman"/>
        <w:b/>
        <w:bCs/>
        <w:i/>
        <w:iCs/>
        <w:kern w:val="0"/>
        <w:sz w:val="20"/>
        <w:szCs w:val="20"/>
        <w:lang w:eastAsia="en-US" w:bidi="ar-SA"/>
      </w:rPr>
      <w:t>Tel. 15 830240</w:t>
    </w:r>
    <w:r w:rsidRPr="00185514">
      <w:rPr>
        <w:rFonts w:asciiTheme="minorHAnsi" w:eastAsiaTheme="minorHAnsi" w:hAnsiTheme="minorHAnsi" w:cstheme="minorBidi"/>
        <w:caps/>
        <w:noProof/>
        <w:color w:val="808080" w:themeColor="background1" w:themeShade="80"/>
        <w:kern w:val="0"/>
        <w:sz w:val="20"/>
        <w:szCs w:val="20"/>
        <w:lang w:eastAsia="en-US" w:bidi="ar-SA"/>
      </w:rPr>
      <mc:AlternateContent>
        <mc:Choice Requires="wpg">
          <w:drawing>
            <wp:anchor distT="0" distB="0" distL="114300" distR="114300" simplePos="0" relativeHeight="251663360" behindDoc="0" locked="0" layoutInCell="1" allowOverlap="1" wp14:anchorId="0ACD5A93" wp14:editId="03186949">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432912277" name="Grupa 43291227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949017016" name="Grupa 1949017016"/>
                      <wpg:cNvGrpSpPr/>
                      <wpg:grpSpPr>
                        <a:xfrm>
                          <a:off x="0" y="0"/>
                          <a:ext cx="1700784" cy="1024128"/>
                          <a:chOff x="0" y="0"/>
                          <a:chExt cx="1700784" cy="1024128"/>
                        </a:xfrm>
                      </wpg:grpSpPr>
                      <wps:wsp>
                        <wps:cNvPr id="418229541" name="Prostokąt 418229541"/>
                        <wps:cNvSpPr/>
                        <wps:spPr>
                          <a:xfrm>
                            <a:off x="0" y="0"/>
                            <a:ext cx="1700784" cy="1024128"/>
                          </a:xfrm>
                          <a:prstGeom prst="rect">
                            <a:avLst/>
                          </a:prstGeom>
                          <a:solidFill>
                            <a:sysClr val="window" lastClr="FFFFFF">
                              <a:alpha val="0"/>
                            </a:sys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9473077" name="Prostokąt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37248239" name="Prostokąt 1937248239"/>
                        <wps:cNvSpPr/>
                        <wps:spPr>
                          <a:xfrm>
                            <a:off x="0" y="0"/>
                            <a:ext cx="1472184" cy="1024128"/>
                          </a:xfrm>
                          <a:prstGeom prst="rect">
                            <a:avLst/>
                          </a:prstGeom>
                          <a:blipFill>
                            <a:blip r:embed="rId2"/>
                            <a:stretch>
                              <a:fillRect/>
                            </a:stretch>
                          </a:blip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57568262" name="Pole tekstowe 1157568262"/>
                      <wps:cNvSpPr txBox="1"/>
                      <wps:spPr>
                        <a:xfrm>
                          <a:off x="1032625" y="9510"/>
                          <a:ext cx="438150" cy="375285"/>
                        </a:xfrm>
                        <a:prstGeom prst="rect">
                          <a:avLst/>
                        </a:prstGeom>
                        <a:noFill/>
                        <a:ln w="6350">
                          <a:noFill/>
                        </a:ln>
                        <a:effectLst/>
                      </wps:spPr>
                      <wps:txbx>
                        <w:txbxContent>
                          <w:p w14:paraId="1E21F154" w14:textId="77777777" w:rsidR="00185514" w:rsidRDefault="00185514" w:rsidP="00185514">
                            <w:pPr>
                              <w:pStyle w:val="Nagwek"/>
                              <w:rPr>
                                <w:color w:val="FFFFFF" w:themeColor="background1"/>
                                <w:szCs w:val="24"/>
                              </w:rPr>
                            </w:pPr>
                            <w:r>
                              <w:rPr>
                                <w:color w:val="FFFFFF" w:themeColor="background1"/>
                                <w:szCs w:val="24"/>
                              </w:rPr>
                              <w:fldChar w:fldCharType="begin"/>
                            </w:r>
                            <w:r>
                              <w:rPr>
                                <w:color w:val="FFFFFF" w:themeColor="background1"/>
                                <w:szCs w:val="24"/>
                              </w:rPr>
                              <w:instrText>PAGE   \* MERGEFORMAT</w:instrText>
                            </w:r>
                            <w:r>
                              <w:rPr>
                                <w:color w:val="FFFFFF" w:themeColor="background1"/>
                                <w:szCs w:val="24"/>
                              </w:rPr>
                              <w:fldChar w:fldCharType="separate"/>
                            </w:r>
                            <w:r>
                              <w:rPr>
                                <w:color w:val="FFFFFF" w:themeColor="background1"/>
                                <w:szCs w:val="24"/>
                              </w:rPr>
                              <w:t>2</w:t>
                            </w:r>
                            <w:r>
                              <w:rPr>
                                <w:color w:val="FFFFFF" w:themeColor="background1"/>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ACD5A93" id="Grupa 432912277" o:spid="_x0000_s1026" style="position:absolute;margin-left:82.7pt;margin-top:0;width:133.9pt;height:80.65pt;z-index:251663360;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&#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">
              <v:group id="Grupa 1949017016"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">
                <v:rect id="Prostokąt 418229541"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" fillcolor="window" stroked="f" strokeweight="1pt">
                  <v:fill opacity="0"/>
                </v:rect>
                <v:shape id="Prostokąt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" path="m,l1462822,r,1014481l638269,407899,,xe" fillcolor="#4472c4" stroked="f" strokeweight="1pt">
                  <v:stroke joinstyle="miter"/>
                  <v:path arrowok="t" o:connecttype="custom" o:connectlocs="0,0;1463040,0;1463040,1014984;638364,408101;0,0" o:connectangles="0,0,0,0,0"/>
                </v:shape>
                <v:rect id="Prostokąt 1937248239"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" strokecolor="window" strokeweight="1pt">
                  <v:fill r:id="rId3" o:title="" recolor="t" rotate="t" type="frame"/>
                </v:rect>
              </v:group>
              <v:shapetype id="_x0000_t202" coordsize="21600,21600" o:spt="202" path="m,l,21600r21600,l21600,xe">
                <v:stroke joinstyle="miter"/>
                <v:path gradientshapeok="t" o:connecttype="rect"/>
              </v:shapetype>
              <v:shape id="Pole tekstowe 115756826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" filled="f" stroked="f" strokeweight=".5pt">
                <v:textbox inset=",7.2pt,,7.2pt">
                  <w:txbxContent>
                    <w:p w14:paraId="1E21F154" w14:textId="77777777" w:rsidR="00185514" w:rsidRDefault="00185514" w:rsidP="00185514">
                      <w:pPr>
                        <w:pStyle w:val="Nagwek"/>
                        <w:rPr>
                          <w:color w:val="FFFFFF" w:themeColor="background1"/>
                          <w:szCs w:val="24"/>
                        </w:rPr>
                      </w:pPr>
                      <w:r>
                        <w:rPr>
                          <w:color w:val="FFFFFF" w:themeColor="background1"/>
                          <w:szCs w:val="24"/>
                        </w:rPr>
                        <w:fldChar w:fldCharType="begin"/>
                      </w:r>
                      <w:r>
                        <w:rPr>
                          <w:color w:val="FFFFFF" w:themeColor="background1"/>
                          <w:szCs w:val="24"/>
                        </w:rPr>
                        <w:instrText>PAGE   \* MERGEFORMAT</w:instrText>
                      </w:r>
                      <w:r>
                        <w:rPr>
                          <w:color w:val="FFFFFF" w:themeColor="background1"/>
                          <w:szCs w:val="24"/>
                        </w:rPr>
                        <w:fldChar w:fldCharType="separate"/>
                      </w:r>
                      <w:r>
                        <w:rPr>
                          <w:color w:val="FFFFFF" w:themeColor="background1"/>
                          <w:szCs w:val="24"/>
                        </w:rPr>
                        <w:t>2</w:t>
                      </w:r>
                      <w:r>
                        <w:rPr>
                          <w:color w:val="FFFFFF" w:themeColor="background1"/>
                          <w:szCs w:val="24"/>
                        </w:rPr>
                        <w:fldChar w:fldCharType="end"/>
                      </w:r>
                    </w:p>
                  </w:txbxContent>
                </v:textbox>
              </v:shape>
              <w10:wrap anchorx="page" anchory="page"/>
            </v:group>
          </w:pict>
        </mc:Fallback>
      </mc:AlternateContent>
    </w:r>
    <w:r>
      <w:rPr>
        <w:rFonts w:eastAsiaTheme="minorHAnsi" w:cs="Times New Roman"/>
        <w:b/>
        <w:bCs/>
        <w:i/>
        <w:iCs/>
        <w:kern w:val="0"/>
        <w:sz w:val="20"/>
        <w:szCs w:val="20"/>
        <w:lang w:eastAsia="en-US" w:bidi="ar-SA"/>
      </w:rPr>
      <w:t>2</w:t>
    </w: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4C21766B" wp14:editId="3AC8BFD0">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a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a 168"/>
                      <wpg:cNvGrpSpPr/>
                      <wpg:grpSpPr>
                        <a:xfrm>
                          <a:off x="0" y="0"/>
                          <a:ext cx="1700784" cy="1024128"/>
                          <a:chOff x="0" y="0"/>
                          <a:chExt cx="1700784" cy="1024128"/>
                        </a:xfrm>
                      </wpg:grpSpPr>
                      <wps:wsp>
                        <wps:cNvPr id="169" name="Prostokąt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ostokąt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ostokąt 171"/>
                        <wps:cNvSpPr/>
                        <wps:spPr>
                          <a:xfrm>
                            <a:off x="0" y="0"/>
                            <a:ext cx="1472184" cy="1024128"/>
                          </a:xfrm>
                          <a:prstGeom prst="rect">
                            <a:avLst/>
                          </a:prstGeom>
                          <a:blipFill>
                            <a:blip r:embed="rId2"/>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Pole tekstowe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38C814" w14:textId="77777777" w:rsidR="00185514" w:rsidRDefault="00185514">
                            <w:pPr>
                              <w:pStyle w:val="Nagwek"/>
                              <w:rPr>
                                <w:color w:val="FFFFFF" w:themeColor="background1"/>
                                <w:szCs w:val="24"/>
                              </w:rPr>
                            </w:pPr>
                            <w:r>
                              <w:rPr>
                                <w:color w:val="FFFFFF" w:themeColor="background1"/>
                                <w:szCs w:val="24"/>
                              </w:rPr>
                              <w:fldChar w:fldCharType="begin"/>
                            </w:r>
                            <w:r>
                              <w:rPr>
                                <w:color w:val="FFFFFF" w:themeColor="background1"/>
                                <w:szCs w:val="24"/>
                              </w:rPr>
                              <w:instrText>PAGE   \* MERGEFORMAT</w:instrText>
                            </w:r>
                            <w:r>
                              <w:rPr>
                                <w:color w:val="FFFFFF" w:themeColor="background1"/>
                                <w:szCs w:val="24"/>
                              </w:rPr>
                              <w:fldChar w:fldCharType="separate"/>
                            </w:r>
                            <w:r>
                              <w:rPr>
                                <w:color w:val="FFFFFF" w:themeColor="background1"/>
                                <w:szCs w:val="24"/>
                              </w:rPr>
                              <w:t>2</w:t>
                            </w:r>
                            <w:r>
                              <w:rPr>
                                <w:color w:val="FFFFFF" w:themeColor="background1"/>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21766B" id="Grupa 179" o:spid="_x0000_s1032"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">
              <v:group id="Grupa 168" o:spid="_x0000_s103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Prostokąt 169" o:spid="_x0000_s103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Prostokąt 12" o:spid="_x0000_s1035"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Prostokąt 171" o:spid="_x0000_s1036"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3" o:title="" recolor="t" rotate="t" type="frame"/>
                </v:rect>
              </v:group>
              <v:shape id="Pole tekstowe 172" o:spid="_x0000_s1037"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6D38C814" w14:textId="77777777" w:rsidR="00185514" w:rsidRDefault="00185514">
                      <w:pPr>
                        <w:pStyle w:val="Nagwek"/>
                        <w:rPr>
                          <w:color w:val="FFFFFF" w:themeColor="background1"/>
                          <w:szCs w:val="24"/>
                        </w:rPr>
                      </w:pPr>
                      <w:r>
                        <w:rPr>
                          <w:color w:val="FFFFFF" w:themeColor="background1"/>
                          <w:szCs w:val="24"/>
                        </w:rPr>
                        <w:fldChar w:fldCharType="begin"/>
                      </w:r>
                      <w:r>
                        <w:rPr>
                          <w:color w:val="FFFFFF" w:themeColor="background1"/>
                          <w:szCs w:val="24"/>
                        </w:rPr>
                        <w:instrText>PAGE   \* MERGEFORMAT</w:instrText>
                      </w:r>
                      <w:r>
                        <w:rPr>
                          <w:color w:val="FFFFFF" w:themeColor="background1"/>
                          <w:szCs w:val="24"/>
                        </w:rPr>
                        <w:fldChar w:fldCharType="separate"/>
                      </w:r>
                      <w:r>
                        <w:rPr>
                          <w:color w:val="FFFFFF" w:themeColor="background1"/>
                          <w:szCs w:val="24"/>
                        </w:rPr>
                        <w:t>2</w:t>
                      </w:r>
                      <w:r>
                        <w:rPr>
                          <w:color w:val="FFFFFF" w:themeColor="background1"/>
                          <w:szCs w:val="24"/>
                        </w:rPr>
                        <w:fldChar w:fldCharType="end"/>
                      </w:r>
                    </w:p>
                  </w:txbxContent>
                </v:textbox>
              </v:shape>
              <w10:wrap anchorx="page" anchory="page"/>
            </v:group>
          </w:pict>
        </mc:Fallback>
      </mc:AlternateContent>
    </w:r>
    <w:r w:rsidR="004F2734">
      <w:rPr>
        <w:rFonts w:eastAsiaTheme="minorHAnsi" w:cs="Times New Roman"/>
        <w:b/>
        <w:bCs/>
        <w:i/>
        <w:iCs/>
        <w:kern w:val="0"/>
        <w:sz w:val="20"/>
        <w:szCs w:val="20"/>
        <w:lang w:eastAsia="en-US" w:bidi="ar-SA"/>
      </w:rPr>
      <w:t xml:space="preserve"> </w:t>
    </w:r>
    <w:r w:rsidR="004F2734" w:rsidRPr="004F2734">
      <w:rPr>
        <w:rFonts w:eastAsiaTheme="minorHAnsi" w:cs="Times New Roman"/>
        <w:b/>
        <w:bCs/>
        <w:i/>
        <w:iCs/>
        <w:kern w:val="0"/>
        <w:sz w:val="20"/>
        <w:szCs w:val="20"/>
        <w:lang w:eastAsia="en-US" w:bidi="ar-SA"/>
      </w:rPr>
      <w:t>https://dpsprzepiorow.com/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D50"/>
    <w:multiLevelType w:val="multilevel"/>
    <w:tmpl w:val="C30410B4"/>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350782"/>
    <w:multiLevelType w:val="multilevel"/>
    <w:tmpl w:val="574451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69C319B"/>
    <w:multiLevelType w:val="hybridMultilevel"/>
    <w:tmpl w:val="A9C09CC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10E97723"/>
    <w:multiLevelType w:val="hybridMultilevel"/>
    <w:tmpl w:val="FBE66F8E"/>
    <w:lvl w:ilvl="0" w:tplc="3774C5FA">
      <w:start w:val="1"/>
      <w:numFmt w:val="decimal"/>
      <w:lvlText w:val="%1."/>
      <w:lvlJc w:val="left"/>
      <w:pPr>
        <w:ind w:left="1080" w:hanging="360"/>
      </w:pPr>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2E2121A"/>
    <w:multiLevelType w:val="hybridMultilevel"/>
    <w:tmpl w:val="ECB2EC5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5" w15:restartNumberingAfterBreak="0">
    <w:nsid w:val="17A71C8E"/>
    <w:multiLevelType w:val="multilevel"/>
    <w:tmpl w:val="C4660FE6"/>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82E4841"/>
    <w:multiLevelType w:val="hybridMultilevel"/>
    <w:tmpl w:val="32125FC4"/>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02615BC"/>
    <w:multiLevelType w:val="hybridMultilevel"/>
    <w:tmpl w:val="54F48B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0E226DF"/>
    <w:multiLevelType w:val="hybridMultilevel"/>
    <w:tmpl w:val="A328A02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16311EE"/>
    <w:multiLevelType w:val="hybridMultilevel"/>
    <w:tmpl w:val="0B726CD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1A20220"/>
    <w:multiLevelType w:val="multilevel"/>
    <w:tmpl w:val="E77892BC"/>
    <w:lvl w:ilvl="0">
      <w:start w:val="1"/>
      <w:numFmt w:val="decimal"/>
      <w:lvlText w:val="%1."/>
      <w:lvlJc w:val="left"/>
      <w:pPr>
        <w:ind w:left="360" w:hanging="360"/>
      </w:pPr>
      <w:rPr>
        <w:rFonts w:ascii="Times New Roman" w:hAnsi="Times New Roman" w:cs="Times New Roman"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6885AC8"/>
    <w:multiLevelType w:val="multilevel"/>
    <w:tmpl w:val="239A2F4A"/>
    <w:lvl w:ilvl="0">
      <w:start w:val="1"/>
      <w:numFmt w:val="decimal"/>
      <w:lvlText w:val="%1."/>
      <w:lvlJc w:val="left"/>
      <w:pPr>
        <w:ind w:left="360" w:hanging="360"/>
      </w:pPr>
      <w:rPr>
        <w:rFonts w:ascii="Times New Roman" w:hAnsi="Times New Roman" w:cs="Times New Roman" w:hint="default"/>
        <w:color w:val="auto"/>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6926080"/>
    <w:multiLevelType w:val="hybridMultilevel"/>
    <w:tmpl w:val="BC7ECE5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3" w15:restartNumberingAfterBreak="0">
    <w:nsid w:val="29B65F90"/>
    <w:multiLevelType w:val="multilevel"/>
    <w:tmpl w:val="F19C78AA"/>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4" w15:restartNumberingAfterBreak="0">
    <w:nsid w:val="2CEE71B4"/>
    <w:multiLevelType w:val="hybridMultilevel"/>
    <w:tmpl w:val="D05CCE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F631C4C"/>
    <w:multiLevelType w:val="multilevel"/>
    <w:tmpl w:val="15744586"/>
    <w:styleLink w:val="WWNum15"/>
    <w:lvl w:ilvl="0">
      <w:start w:val="1"/>
      <w:numFmt w:val="decimal"/>
      <w:lvlText w:val="%1."/>
      <w:lvlJc w:val="left"/>
      <w:pPr>
        <w:ind w:left="360" w:hanging="360"/>
      </w:pPr>
      <w:rPr>
        <w:rFonts w:ascii="Tahoma" w:hAnsi="Tahoma"/>
        <w:b w:val="0"/>
        <w:bCs w:val="0"/>
        <w:i w:val="0"/>
        <w:color w:val="000000"/>
        <w:sz w:val="22"/>
        <w:szCs w:val="22"/>
      </w:rPr>
    </w:lvl>
    <w:lvl w:ilvl="1">
      <w:start w:val="1"/>
      <w:numFmt w:val="decimal"/>
      <w:lvlText w:val="%2."/>
      <w:lvlJc w:val="left"/>
      <w:pPr>
        <w:ind w:left="1080" w:hanging="360"/>
      </w:pPr>
    </w:lvl>
    <w:lvl w:ilvl="2">
      <w:start w:val="1"/>
      <w:numFmt w:val="decimal"/>
      <w:lvlText w:val="%1.%2.%3."/>
      <w:lvlJc w:val="left"/>
      <w:pPr>
        <w:ind w:left="1800" w:hanging="360"/>
      </w:pPr>
    </w:lvl>
    <w:lvl w:ilvl="3">
      <w:start w:val="1"/>
      <w:numFmt w:val="decimal"/>
      <w:lvlText w:val="%1.%2.%3.%4."/>
      <w:lvlJc w:val="left"/>
      <w:pPr>
        <w:ind w:left="2520" w:hanging="360"/>
      </w:pPr>
    </w:lvl>
    <w:lvl w:ilvl="4">
      <w:start w:val="1"/>
      <w:numFmt w:val="decimal"/>
      <w:lvlText w:val="%1.%2.%3.%4.%5."/>
      <w:lvlJc w:val="left"/>
      <w:pPr>
        <w:ind w:left="3240" w:hanging="360"/>
      </w:pPr>
    </w:lvl>
    <w:lvl w:ilvl="5">
      <w:start w:val="1"/>
      <w:numFmt w:val="decimal"/>
      <w:lvlText w:val="%1.%2.%3.%4.%5.%6."/>
      <w:lvlJc w:val="left"/>
      <w:pPr>
        <w:ind w:left="3960" w:hanging="360"/>
      </w:pPr>
    </w:lvl>
    <w:lvl w:ilvl="6">
      <w:start w:val="1"/>
      <w:numFmt w:val="decimal"/>
      <w:lvlText w:val="%1.%2.%3.%4.%5.%6.%7."/>
      <w:lvlJc w:val="left"/>
      <w:pPr>
        <w:ind w:left="4680" w:hanging="360"/>
      </w:pPr>
    </w:lvl>
    <w:lvl w:ilvl="7">
      <w:start w:val="1"/>
      <w:numFmt w:val="decimal"/>
      <w:lvlText w:val="%1.%2.%3.%4.%5.%6.%7.%8."/>
      <w:lvlJc w:val="left"/>
      <w:pPr>
        <w:ind w:left="5400" w:hanging="360"/>
      </w:pPr>
    </w:lvl>
    <w:lvl w:ilvl="8">
      <w:start w:val="1"/>
      <w:numFmt w:val="decimal"/>
      <w:lvlText w:val="%1.%2.%3.%4.%5.%6.%7.%8.%9."/>
      <w:lvlJc w:val="left"/>
      <w:pPr>
        <w:ind w:left="6120" w:hanging="360"/>
      </w:pPr>
    </w:lvl>
  </w:abstractNum>
  <w:abstractNum w:abstractNumId="16" w15:restartNumberingAfterBreak="0">
    <w:nsid w:val="3ADC450F"/>
    <w:multiLevelType w:val="hybridMultilevel"/>
    <w:tmpl w:val="046CE672"/>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7" w15:restartNumberingAfterBreak="0">
    <w:nsid w:val="3B026995"/>
    <w:multiLevelType w:val="hybridMultilevel"/>
    <w:tmpl w:val="734236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0B7780C"/>
    <w:multiLevelType w:val="multilevel"/>
    <w:tmpl w:val="5EFC4CBC"/>
    <w:lvl w:ilvl="0">
      <w:start w:val="1"/>
      <w:numFmt w:val="decimal"/>
      <w:lvlText w:val="%1."/>
      <w:lvlJc w:val="left"/>
      <w:pPr>
        <w:tabs>
          <w:tab w:val="num" w:pos="753"/>
        </w:tabs>
        <w:ind w:left="753" w:hanging="360"/>
      </w:pPr>
    </w:lvl>
    <w:lvl w:ilvl="1">
      <w:start w:val="1"/>
      <w:numFmt w:val="decimal"/>
      <w:lvlText w:val="%2."/>
      <w:lvlJc w:val="left"/>
      <w:pPr>
        <w:tabs>
          <w:tab w:val="num" w:pos="1473"/>
        </w:tabs>
        <w:ind w:left="1473" w:hanging="360"/>
      </w:pPr>
    </w:lvl>
    <w:lvl w:ilvl="2">
      <w:start w:val="1"/>
      <w:numFmt w:val="decimal"/>
      <w:lvlText w:val="%3."/>
      <w:lvlJc w:val="left"/>
      <w:pPr>
        <w:tabs>
          <w:tab w:val="num" w:pos="2193"/>
        </w:tabs>
        <w:ind w:left="2193" w:hanging="360"/>
      </w:pPr>
    </w:lvl>
    <w:lvl w:ilvl="3">
      <w:start w:val="1"/>
      <w:numFmt w:val="decimal"/>
      <w:lvlText w:val="%4."/>
      <w:lvlJc w:val="left"/>
      <w:pPr>
        <w:tabs>
          <w:tab w:val="num" w:pos="2913"/>
        </w:tabs>
        <w:ind w:left="2913" w:hanging="360"/>
      </w:pPr>
    </w:lvl>
    <w:lvl w:ilvl="4">
      <w:start w:val="1"/>
      <w:numFmt w:val="decimal"/>
      <w:lvlText w:val="%5."/>
      <w:lvlJc w:val="left"/>
      <w:pPr>
        <w:tabs>
          <w:tab w:val="num" w:pos="3633"/>
        </w:tabs>
        <w:ind w:left="3633" w:hanging="360"/>
      </w:pPr>
    </w:lvl>
    <w:lvl w:ilvl="5">
      <w:start w:val="1"/>
      <w:numFmt w:val="decimal"/>
      <w:lvlText w:val="%6."/>
      <w:lvlJc w:val="left"/>
      <w:pPr>
        <w:tabs>
          <w:tab w:val="num" w:pos="4353"/>
        </w:tabs>
        <w:ind w:left="4353" w:hanging="360"/>
      </w:pPr>
    </w:lvl>
    <w:lvl w:ilvl="6">
      <w:start w:val="1"/>
      <w:numFmt w:val="decimal"/>
      <w:lvlText w:val="%7."/>
      <w:lvlJc w:val="left"/>
      <w:pPr>
        <w:tabs>
          <w:tab w:val="num" w:pos="5073"/>
        </w:tabs>
        <w:ind w:left="5073" w:hanging="360"/>
      </w:pPr>
    </w:lvl>
    <w:lvl w:ilvl="7">
      <w:start w:val="1"/>
      <w:numFmt w:val="decimal"/>
      <w:lvlText w:val="%8."/>
      <w:lvlJc w:val="left"/>
      <w:pPr>
        <w:tabs>
          <w:tab w:val="num" w:pos="5793"/>
        </w:tabs>
        <w:ind w:left="5793" w:hanging="360"/>
      </w:pPr>
    </w:lvl>
    <w:lvl w:ilvl="8">
      <w:start w:val="1"/>
      <w:numFmt w:val="decimal"/>
      <w:lvlText w:val="%9."/>
      <w:lvlJc w:val="left"/>
      <w:pPr>
        <w:tabs>
          <w:tab w:val="num" w:pos="6513"/>
        </w:tabs>
        <w:ind w:left="6513" w:hanging="360"/>
      </w:pPr>
    </w:lvl>
  </w:abstractNum>
  <w:abstractNum w:abstractNumId="19" w15:restartNumberingAfterBreak="0">
    <w:nsid w:val="41051D39"/>
    <w:multiLevelType w:val="multilevel"/>
    <w:tmpl w:val="03BA458C"/>
    <w:lvl w:ilvl="0">
      <w:start w:val="1"/>
      <w:numFmt w:val="decimal"/>
      <w:lvlText w:val="%1."/>
      <w:lvlJc w:val="left"/>
      <w:pPr>
        <w:ind w:left="360" w:hanging="360"/>
      </w:pPr>
      <w:rPr>
        <w:rFonts w:ascii="Times New Roman" w:hAnsi="Times New Roman" w:cs="Times New Roman"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41D41DEE"/>
    <w:multiLevelType w:val="multilevel"/>
    <w:tmpl w:val="BC2EE292"/>
    <w:lvl w:ilvl="0">
      <w:start w:val="1"/>
      <w:numFmt w:val="lowerLetter"/>
      <w:lvlText w:val="%1)"/>
      <w:lvlJc w:val="left"/>
      <w:pPr>
        <w:ind w:left="360" w:hanging="360"/>
      </w:pPr>
      <w:rPr>
        <w:rFonts w:ascii="Tahoma" w:hAnsi="Tahoma" w:cs="Tahoma"/>
        <w:b w:val="0"/>
        <w:bCs w:val="0"/>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4278358F"/>
    <w:multiLevelType w:val="hybridMultilevel"/>
    <w:tmpl w:val="B4C443B8"/>
    <w:lvl w:ilvl="0" w:tplc="2F0093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29B73F6"/>
    <w:multiLevelType w:val="multilevel"/>
    <w:tmpl w:val="D51E607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45B449E2"/>
    <w:multiLevelType w:val="multilevel"/>
    <w:tmpl w:val="B59CAA34"/>
    <w:lvl w:ilvl="0">
      <w:start w:val="1"/>
      <w:numFmt w:val="decimal"/>
      <w:lvlText w:val="%1."/>
      <w:lvlJc w:val="left"/>
      <w:pPr>
        <w:ind w:left="360" w:hanging="360"/>
      </w:pPr>
      <w:rPr>
        <w:rFonts w:ascii="Times New Roman" w:hAnsi="Times New Roman" w:cs="Times New Roman" w:hint="default"/>
        <w:b w:val="0"/>
        <w:bCs w:val="0"/>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7443705"/>
    <w:multiLevelType w:val="hybridMultilevel"/>
    <w:tmpl w:val="FD9293D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2084189"/>
    <w:multiLevelType w:val="multilevel"/>
    <w:tmpl w:val="C4660FE6"/>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54C71792"/>
    <w:multiLevelType w:val="hybridMultilevel"/>
    <w:tmpl w:val="65364BFC"/>
    <w:lvl w:ilvl="0" w:tplc="740C5ADA">
      <w:start w:val="3"/>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5C11088"/>
    <w:multiLevelType w:val="multilevel"/>
    <w:tmpl w:val="FB28C308"/>
    <w:lvl w:ilvl="0">
      <w:start w:val="1"/>
      <w:numFmt w:val="decimal"/>
      <w:lvlText w:val="%1."/>
      <w:lvlJc w:val="left"/>
      <w:pPr>
        <w:ind w:left="0" w:firstLine="0"/>
      </w:pPr>
      <w:rPr>
        <w:rFonts w:ascii="Times New Roman" w:hAnsi="Times New Roman" w:cs="Times New Roman" w:hint="default"/>
        <w:color w:val="auto"/>
        <w:sz w:val="22"/>
        <w:szCs w:val="22"/>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28" w15:restartNumberingAfterBreak="0">
    <w:nsid w:val="57F17F91"/>
    <w:multiLevelType w:val="hybridMultilevel"/>
    <w:tmpl w:val="6C64C644"/>
    <w:lvl w:ilvl="0" w:tplc="D8BA0DE6">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257FB2"/>
    <w:multiLevelType w:val="multilevel"/>
    <w:tmpl w:val="CC3CAD22"/>
    <w:lvl w:ilvl="0">
      <w:start w:val="1"/>
      <w:numFmt w:val="decimal"/>
      <w:lvlText w:val="%1."/>
      <w:lvlJc w:val="left"/>
      <w:pPr>
        <w:ind w:left="360" w:hanging="360"/>
      </w:pPr>
      <w:rPr>
        <w:rFonts w:ascii="Times New Roman" w:hAnsi="Times New Roman" w:cs="Times New Roman"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5F0C0B58"/>
    <w:multiLevelType w:val="hybridMultilevel"/>
    <w:tmpl w:val="DB0273AE"/>
    <w:lvl w:ilvl="0" w:tplc="ED7C315A">
      <w:start w:val="8"/>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242437C"/>
    <w:multiLevelType w:val="hybridMultilevel"/>
    <w:tmpl w:val="74D45F3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4525E5E"/>
    <w:multiLevelType w:val="hybridMultilevel"/>
    <w:tmpl w:val="5EA8CE36"/>
    <w:lvl w:ilvl="0" w:tplc="A95CC2F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70E5AA3"/>
    <w:multiLevelType w:val="hybridMultilevel"/>
    <w:tmpl w:val="76947BCE"/>
    <w:lvl w:ilvl="0" w:tplc="0A268DE8">
      <w:start w:val="1"/>
      <w:numFmt w:val="bullet"/>
      <w:lvlText w:val=""/>
      <w:lvlJc w:val="left"/>
      <w:pPr>
        <w:ind w:left="1004" w:hanging="360"/>
      </w:pPr>
      <w:rPr>
        <w:rFonts w:ascii="Wingdings" w:hAnsi="Wingdings" w:hint="default"/>
        <w:color w:val="auto"/>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4" w15:restartNumberingAfterBreak="0">
    <w:nsid w:val="675F7B85"/>
    <w:multiLevelType w:val="hybridMultilevel"/>
    <w:tmpl w:val="3C8C4C28"/>
    <w:lvl w:ilvl="0" w:tplc="25EC10B4">
      <w:start w:val="1"/>
      <w:numFmt w:val="decimal"/>
      <w:lvlText w:val="%1."/>
      <w:lvlJc w:val="left"/>
      <w:pPr>
        <w:ind w:left="360" w:hanging="360"/>
      </w:pPr>
      <w:rPr>
        <w:sz w:val="24"/>
        <w:szCs w:val="24"/>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5" w15:restartNumberingAfterBreak="0">
    <w:nsid w:val="68F3739A"/>
    <w:multiLevelType w:val="multilevel"/>
    <w:tmpl w:val="CD1C29B0"/>
    <w:lvl w:ilvl="0">
      <w:start w:val="1"/>
      <w:numFmt w:val="decimal"/>
      <w:lvlText w:val="%1)"/>
      <w:lvlJc w:val="left"/>
      <w:pPr>
        <w:ind w:left="720" w:hanging="360"/>
      </w:pPr>
      <w:rPr>
        <w:rFonts w:ascii="Times New Roman" w:hAnsi="Times New Roman" w:cs="Times New Roman"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A10483C"/>
    <w:multiLevelType w:val="hybridMultilevel"/>
    <w:tmpl w:val="32125FC4"/>
    <w:lvl w:ilvl="0" w:tplc="670469B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B061A98"/>
    <w:multiLevelType w:val="hybridMultilevel"/>
    <w:tmpl w:val="614071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E5E6172"/>
    <w:multiLevelType w:val="hybridMultilevel"/>
    <w:tmpl w:val="4F969F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682649"/>
    <w:multiLevelType w:val="hybridMultilevel"/>
    <w:tmpl w:val="405086BE"/>
    <w:lvl w:ilvl="0" w:tplc="04150015">
      <w:start w:val="1"/>
      <w:numFmt w:val="upp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6F6A00C8"/>
    <w:multiLevelType w:val="multilevel"/>
    <w:tmpl w:val="3658325A"/>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41" w15:restartNumberingAfterBreak="0">
    <w:nsid w:val="7256124D"/>
    <w:multiLevelType w:val="multilevel"/>
    <w:tmpl w:val="A59A6C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85E7CE1"/>
    <w:multiLevelType w:val="hybridMultilevel"/>
    <w:tmpl w:val="4F46AC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C83728E"/>
    <w:multiLevelType w:val="multilevel"/>
    <w:tmpl w:val="D0B42CD6"/>
    <w:lvl w:ilvl="0">
      <w:start w:val="1"/>
      <w:numFmt w:val="decimal"/>
      <w:lvlText w:val="%1."/>
      <w:lvlJc w:val="left"/>
      <w:pPr>
        <w:ind w:left="360" w:hanging="360"/>
      </w:pPr>
      <w:rPr>
        <w:rFonts w:ascii="Times New Roman" w:hAnsi="Times New Roman" w:cs="Times New Roman"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4" w15:restartNumberingAfterBreak="0">
    <w:nsid w:val="7C8E328C"/>
    <w:multiLevelType w:val="hybridMultilevel"/>
    <w:tmpl w:val="7120620E"/>
    <w:lvl w:ilvl="0" w:tplc="4B42A13C">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F5C4A59"/>
    <w:multiLevelType w:val="hybridMultilevel"/>
    <w:tmpl w:val="0EE488A6"/>
    <w:lvl w:ilvl="0" w:tplc="04150013">
      <w:start w:val="1"/>
      <w:numFmt w:val="upperRoman"/>
      <w:lvlText w:val="%1."/>
      <w:lvlJc w:val="righ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num w:numId="1" w16cid:durableId="180669732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6320766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95791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32702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541739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39824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587835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5560977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70127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958050">
    <w:abstractNumId w:val="12"/>
  </w:num>
  <w:num w:numId="11" w16cid:durableId="9686267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1559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88689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383567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6752420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070083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006152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9592653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74677285">
    <w:abstractNumId w:val="15"/>
  </w:num>
  <w:num w:numId="20" w16cid:durableId="745304400">
    <w:abstractNumId w:val="15"/>
    <w:lvlOverride w:ilvl="0">
      <w:startOverride w:val="1"/>
      <w:lvl w:ilvl="0">
        <w:start w:val="1"/>
        <w:numFmt w:val="decimal"/>
        <w:lvlText w:val="%1."/>
        <w:lvlJc w:val="left"/>
        <w:pPr>
          <w:ind w:left="360" w:hanging="360"/>
        </w:pPr>
        <w:rPr>
          <w:rFonts w:ascii="Times New Roman" w:hAnsi="Times New Roman" w:cs="Times New Roman" w:hint="default"/>
          <w:b w:val="0"/>
          <w:bCs w:val="0"/>
          <w:i w:val="0"/>
          <w:color w:val="000000"/>
          <w:sz w:val="22"/>
          <w:szCs w:val="22"/>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1" w16cid:durableId="1062019758">
    <w:abstractNumId w:val="1"/>
  </w:num>
  <w:num w:numId="22" w16cid:durableId="113934464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31749699">
    <w:abstractNumId w:val="32"/>
  </w:num>
  <w:num w:numId="24" w16cid:durableId="1601328699">
    <w:abstractNumId w:val="26"/>
  </w:num>
  <w:num w:numId="25" w16cid:durableId="1669286413">
    <w:abstractNumId w:val="7"/>
  </w:num>
  <w:num w:numId="26" w16cid:durableId="1225991102">
    <w:abstractNumId w:val="33"/>
  </w:num>
  <w:num w:numId="27" w16cid:durableId="1290893190">
    <w:abstractNumId w:val="3"/>
  </w:num>
  <w:num w:numId="28" w16cid:durableId="1845241709">
    <w:abstractNumId w:val="17"/>
  </w:num>
  <w:num w:numId="29" w16cid:durableId="1896428916">
    <w:abstractNumId w:val="31"/>
  </w:num>
  <w:num w:numId="30" w16cid:durableId="1078475995">
    <w:abstractNumId w:val="38"/>
  </w:num>
  <w:num w:numId="31" w16cid:durableId="277445697">
    <w:abstractNumId w:val="16"/>
  </w:num>
  <w:num w:numId="32" w16cid:durableId="820584851">
    <w:abstractNumId w:val="24"/>
  </w:num>
  <w:num w:numId="33" w16cid:durableId="1327173645">
    <w:abstractNumId w:val="30"/>
  </w:num>
  <w:num w:numId="34" w16cid:durableId="363556462">
    <w:abstractNumId w:val="4"/>
  </w:num>
  <w:num w:numId="35" w16cid:durableId="1499154780">
    <w:abstractNumId w:val="44"/>
  </w:num>
  <w:num w:numId="36" w16cid:durableId="281112264">
    <w:abstractNumId w:val="36"/>
  </w:num>
  <w:num w:numId="37" w16cid:durableId="913052264">
    <w:abstractNumId w:val="39"/>
  </w:num>
  <w:num w:numId="38" w16cid:durableId="677776054">
    <w:abstractNumId w:val="6"/>
  </w:num>
  <w:num w:numId="39" w16cid:durableId="1427537344">
    <w:abstractNumId w:val="45"/>
  </w:num>
  <w:num w:numId="40" w16cid:durableId="1848472644">
    <w:abstractNumId w:val="9"/>
  </w:num>
  <w:num w:numId="41" w16cid:durableId="1008362602">
    <w:abstractNumId w:val="42"/>
  </w:num>
  <w:num w:numId="42" w16cid:durableId="1092513336">
    <w:abstractNumId w:val="14"/>
  </w:num>
  <w:num w:numId="43" w16cid:durableId="87237143">
    <w:abstractNumId w:val="8"/>
  </w:num>
  <w:num w:numId="44" w16cid:durableId="1696271611">
    <w:abstractNumId w:val="37"/>
  </w:num>
  <w:num w:numId="45" w16cid:durableId="1039162569">
    <w:abstractNumId w:val="28"/>
  </w:num>
  <w:num w:numId="46" w16cid:durableId="566914884">
    <w:abstractNumId w:val="21"/>
  </w:num>
  <w:num w:numId="47" w16cid:durableId="1705403124">
    <w:abstractNumId w:val="2"/>
  </w:num>
  <w:num w:numId="48" w16cid:durableId="1657369690">
    <w:abstractNumId w:val="34"/>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75B"/>
    <w:rsid w:val="000024BE"/>
    <w:rsid w:val="000040A4"/>
    <w:rsid w:val="0000554B"/>
    <w:rsid w:val="00013BD1"/>
    <w:rsid w:val="00017CFA"/>
    <w:rsid w:val="00042A56"/>
    <w:rsid w:val="00045454"/>
    <w:rsid w:val="000531FE"/>
    <w:rsid w:val="00065A6B"/>
    <w:rsid w:val="000848DD"/>
    <w:rsid w:val="00085F02"/>
    <w:rsid w:val="0009455B"/>
    <w:rsid w:val="00096D07"/>
    <w:rsid w:val="000A60B3"/>
    <w:rsid w:val="000B6CBC"/>
    <w:rsid w:val="000B7931"/>
    <w:rsid w:val="000C090B"/>
    <w:rsid w:val="000C62D1"/>
    <w:rsid w:val="000D165E"/>
    <w:rsid w:val="000D1A94"/>
    <w:rsid w:val="000D38FE"/>
    <w:rsid w:val="000D6045"/>
    <w:rsid w:val="000D7971"/>
    <w:rsid w:val="000F0121"/>
    <w:rsid w:val="000F2385"/>
    <w:rsid w:val="000F5D3A"/>
    <w:rsid w:val="001053ED"/>
    <w:rsid w:val="001117CE"/>
    <w:rsid w:val="00111E8A"/>
    <w:rsid w:val="001219B8"/>
    <w:rsid w:val="00131781"/>
    <w:rsid w:val="0013255F"/>
    <w:rsid w:val="00135C3A"/>
    <w:rsid w:val="00137B03"/>
    <w:rsid w:val="00140255"/>
    <w:rsid w:val="001413B5"/>
    <w:rsid w:val="00141C25"/>
    <w:rsid w:val="00142D34"/>
    <w:rsid w:val="001433EF"/>
    <w:rsid w:val="00144DD4"/>
    <w:rsid w:val="00150D9E"/>
    <w:rsid w:val="00150E4A"/>
    <w:rsid w:val="0015118E"/>
    <w:rsid w:val="001520CB"/>
    <w:rsid w:val="00154FEC"/>
    <w:rsid w:val="001637AD"/>
    <w:rsid w:val="0016462D"/>
    <w:rsid w:val="00171CC2"/>
    <w:rsid w:val="00172DC0"/>
    <w:rsid w:val="00177942"/>
    <w:rsid w:val="00183549"/>
    <w:rsid w:val="00185514"/>
    <w:rsid w:val="00196DE7"/>
    <w:rsid w:val="001A708F"/>
    <w:rsid w:val="001B12A7"/>
    <w:rsid w:val="001B2CBA"/>
    <w:rsid w:val="001B7727"/>
    <w:rsid w:val="001C5F49"/>
    <w:rsid w:val="001D3DDD"/>
    <w:rsid w:val="001D74B4"/>
    <w:rsid w:val="001E6F44"/>
    <w:rsid w:val="001F3FE4"/>
    <w:rsid w:val="002073FF"/>
    <w:rsid w:val="00216861"/>
    <w:rsid w:val="00226EFD"/>
    <w:rsid w:val="002279A6"/>
    <w:rsid w:val="00230268"/>
    <w:rsid w:val="00237445"/>
    <w:rsid w:val="002417C5"/>
    <w:rsid w:val="00256EA7"/>
    <w:rsid w:val="0026181D"/>
    <w:rsid w:val="0026191A"/>
    <w:rsid w:val="0026291F"/>
    <w:rsid w:val="00262B8F"/>
    <w:rsid w:val="002710F5"/>
    <w:rsid w:val="00286A29"/>
    <w:rsid w:val="00295034"/>
    <w:rsid w:val="002B092D"/>
    <w:rsid w:val="002B1899"/>
    <w:rsid w:val="002B3169"/>
    <w:rsid w:val="002B7992"/>
    <w:rsid w:val="002C2B85"/>
    <w:rsid w:val="002D0A21"/>
    <w:rsid w:val="002D65E1"/>
    <w:rsid w:val="002D765D"/>
    <w:rsid w:val="002E1D35"/>
    <w:rsid w:val="002E7034"/>
    <w:rsid w:val="002F14D3"/>
    <w:rsid w:val="00304D8F"/>
    <w:rsid w:val="0031412A"/>
    <w:rsid w:val="0032476F"/>
    <w:rsid w:val="00324C1D"/>
    <w:rsid w:val="0033069B"/>
    <w:rsid w:val="00333688"/>
    <w:rsid w:val="003407D2"/>
    <w:rsid w:val="00341FA4"/>
    <w:rsid w:val="003448AE"/>
    <w:rsid w:val="0034750E"/>
    <w:rsid w:val="003478B8"/>
    <w:rsid w:val="00350563"/>
    <w:rsid w:val="00356073"/>
    <w:rsid w:val="00364A4D"/>
    <w:rsid w:val="003673E7"/>
    <w:rsid w:val="0037311F"/>
    <w:rsid w:val="00380115"/>
    <w:rsid w:val="00391210"/>
    <w:rsid w:val="00397FA0"/>
    <w:rsid w:val="003A736A"/>
    <w:rsid w:val="003B65E1"/>
    <w:rsid w:val="003C475B"/>
    <w:rsid w:val="003D255B"/>
    <w:rsid w:val="003F06A6"/>
    <w:rsid w:val="003F7219"/>
    <w:rsid w:val="00400422"/>
    <w:rsid w:val="00401911"/>
    <w:rsid w:val="00414324"/>
    <w:rsid w:val="0041790A"/>
    <w:rsid w:val="0042195D"/>
    <w:rsid w:val="00427088"/>
    <w:rsid w:val="00430DE8"/>
    <w:rsid w:val="004528AE"/>
    <w:rsid w:val="00452F57"/>
    <w:rsid w:val="00453EC7"/>
    <w:rsid w:val="00466125"/>
    <w:rsid w:val="00474FF3"/>
    <w:rsid w:val="00475EC0"/>
    <w:rsid w:val="00485550"/>
    <w:rsid w:val="004862B5"/>
    <w:rsid w:val="00496C47"/>
    <w:rsid w:val="004A0E9C"/>
    <w:rsid w:val="004D3C53"/>
    <w:rsid w:val="004D7B99"/>
    <w:rsid w:val="004E2B7F"/>
    <w:rsid w:val="004E722A"/>
    <w:rsid w:val="004F1002"/>
    <w:rsid w:val="004F2734"/>
    <w:rsid w:val="004F36BC"/>
    <w:rsid w:val="004F3975"/>
    <w:rsid w:val="004F3F56"/>
    <w:rsid w:val="004F47B1"/>
    <w:rsid w:val="0050382E"/>
    <w:rsid w:val="005121B5"/>
    <w:rsid w:val="00523D79"/>
    <w:rsid w:val="00526534"/>
    <w:rsid w:val="0053203D"/>
    <w:rsid w:val="005351C7"/>
    <w:rsid w:val="005360AD"/>
    <w:rsid w:val="0054619A"/>
    <w:rsid w:val="0055163A"/>
    <w:rsid w:val="0055670F"/>
    <w:rsid w:val="0056134C"/>
    <w:rsid w:val="005618FF"/>
    <w:rsid w:val="005622E5"/>
    <w:rsid w:val="00572AEF"/>
    <w:rsid w:val="00574F90"/>
    <w:rsid w:val="0058591A"/>
    <w:rsid w:val="00593BA2"/>
    <w:rsid w:val="005A060F"/>
    <w:rsid w:val="005B07A6"/>
    <w:rsid w:val="005C4368"/>
    <w:rsid w:val="005C4EBE"/>
    <w:rsid w:val="005C5653"/>
    <w:rsid w:val="005D3056"/>
    <w:rsid w:val="005D5D7A"/>
    <w:rsid w:val="005E3F72"/>
    <w:rsid w:val="005F0A85"/>
    <w:rsid w:val="005F5B03"/>
    <w:rsid w:val="00610E2C"/>
    <w:rsid w:val="0061501A"/>
    <w:rsid w:val="006158A2"/>
    <w:rsid w:val="00624677"/>
    <w:rsid w:val="00634DB7"/>
    <w:rsid w:val="00646C43"/>
    <w:rsid w:val="00647EE8"/>
    <w:rsid w:val="00661FF6"/>
    <w:rsid w:val="00666841"/>
    <w:rsid w:val="00670F4F"/>
    <w:rsid w:val="00681E16"/>
    <w:rsid w:val="0068225A"/>
    <w:rsid w:val="0068799D"/>
    <w:rsid w:val="006926B8"/>
    <w:rsid w:val="006932C6"/>
    <w:rsid w:val="00693F4F"/>
    <w:rsid w:val="006A42F1"/>
    <w:rsid w:val="006A5BF9"/>
    <w:rsid w:val="006B1BAB"/>
    <w:rsid w:val="006B2D12"/>
    <w:rsid w:val="006B39C2"/>
    <w:rsid w:val="006B72A8"/>
    <w:rsid w:val="006C3C1B"/>
    <w:rsid w:val="006F6BDD"/>
    <w:rsid w:val="00702EE5"/>
    <w:rsid w:val="0070453B"/>
    <w:rsid w:val="007047B7"/>
    <w:rsid w:val="007060D2"/>
    <w:rsid w:val="0070624B"/>
    <w:rsid w:val="007062DA"/>
    <w:rsid w:val="00721B2D"/>
    <w:rsid w:val="0072324E"/>
    <w:rsid w:val="00726C1C"/>
    <w:rsid w:val="007320F1"/>
    <w:rsid w:val="00743D33"/>
    <w:rsid w:val="00744699"/>
    <w:rsid w:val="00750A8E"/>
    <w:rsid w:val="0075170B"/>
    <w:rsid w:val="00763D57"/>
    <w:rsid w:val="0076507A"/>
    <w:rsid w:val="0077343B"/>
    <w:rsid w:val="00790F02"/>
    <w:rsid w:val="007964AA"/>
    <w:rsid w:val="007C1592"/>
    <w:rsid w:val="007C2B48"/>
    <w:rsid w:val="007C4208"/>
    <w:rsid w:val="007C7B89"/>
    <w:rsid w:val="007D04AF"/>
    <w:rsid w:val="007D793E"/>
    <w:rsid w:val="007F19D2"/>
    <w:rsid w:val="007F208A"/>
    <w:rsid w:val="008034FF"/>
    <w:rsid w:val="00806F85"/>
    <w:rsid w:val="00813378"/>
    <w:rsid w:val="008143B0"/>
    <w:rsid w:val="008153FB"/>
    <w:rsid w:val="008174F2"/>
    <w:rsid w:val="008447E6"/>
    <w:rsid w:val="00845C03"/>
    <w:rsid w:val="00846D8F"/>
    <w:rsid w:val="0085495C"/>
    <w:rsid w:val="008550D9"/>
    <w:rsid w:val="00874151"/>
    <w:rsid w:val="00882DB2"/>
    <w:rsid w:val="00887FAE"/>
    <w:rsid w:val="008A1CD5"/>
    <w:rsid w:val="008B15DE"/>
    <w:rsid w:val="008B582D"/>
    <w:rsid w:val="008B65CD"/>
    <w:rsid w:val="008C7934"/>
    <w:rsid w:val="008D0704"/>
    <w:rsid w:val="008E0DA8"/>
    <w:rsid w:val="008E3D03"/>
    <w:rsid w:val="00900E6A"/>
    <w:rsid w:val="0090240C"/>
    <w:rsid w:val="00913746"/>
    <w:rsid w:val="00930334"/>
    <w:rsid w:val="00940D91"/>
    <w:rsid w:val="0094250D"/>
    <w:rsid w:val="00944F24"/>
    <w:rsid w:val="00947E80"/>
    <w:rsid w:val="0095418F"/>
    <w:rsid w:val="00957C14"/>
    <w:rsid w:val="00965DCD"/>
    <w:rsid w:val="0096605F"/>
    <w:rsid w:val="009715D9"/>
    <w:rsid w:val="0098077C"/>
    <w:rsid w:val="0098272B"/>
    <w:rsid w:val="009945F6"/>
    <w:rsid w:val="00996077"/>
    <w:rsid w:val="009A5642"/>
    <w:rsid w:val="009B52A3"/>
    <w:rsid w:val="009C090A"/>
    <w:rsid w:val="009C2780"/>
    <w:rsid w:val="009C321F"/>
    <w:rsid w:val="009D4670"/>
    <w:rsid w:val="009D7D8D"/>
    <w:rsid w:val="009F424A"/>
    <w:rsid w:val="009F5822"/>
    <w:rsid w:val="00A01176"/>
    <w:rsid w:val="00A069D5"/>
    <w:rsid w:val="00A06AE5"/>
    <w:rsid w:val="00A075E6"/>
    <w:rsid w:val="00A07925"/>
    <w:rsid w:val="00A1206C"/>
    <w:rsid w:val="00A15418"/>
    <w:rsid w:val="00A17AF3"/>
    <w:rsid w:val="00A2286B"/>
    <w:rsid w:val="00A22C96"/>
    <w:rsid w:val="00A46380"/>
    <w:rsid w:val="00A51799"/>
    <w:rsid w:val="00A6562B"/>
    <w:rsid w:val="00A67AA4"/>
    <w:rsid w:val="00A70FE3"/>
    <w:rsid w:val="00A76C37"/>
    <w:rsid w:val="00A91B88"/>
    <w:rsid w:val="00AA3D1C"/>
    <w:rsid w:val="00AA7E9B"/>
    <w:rsid w:val="00AB255E"/>
    <w:rsid w:val="00AB36CC"/>
    <w:rsid w:val="00AB54B5"/>
    <w:rsid w:val="00AC2973"/>
    <w:rsid w:val="00AC4471"/>
    <w:rsid w:val="00AE0A3F"/>
    <w:rsid w:val="00AE5365"/>
    <w:rsid w:val="00AE6E0F"/>
    <w:rsid w:val="00AF3F08"/>
    <w:rsid w:val="00AF5993"/>
    <w:rsid w:val="00AF5CF4"/>
    <w:rsid w:val="00AF6448"/>
    <w:rsid w:val="00B00DD7"/>
    <w:rsid w:val="00B16883"/>
    <w:rsid w:val="00B20520"/>
    <w:rsid w:val="00B24533"/>
    <w:rsid w:val="00B259A2"/>
    <w:rsid w:val="00B27ECD"/>
    <w:rsid w:val="00B347C4"/>
    <w:rsid w:val="00B3606C"/>
    <w:rsid w:val="00B3744D"/>
    <w:rsid w:val="00B4283B"/>
    <w:rsid w:val="00B56612"/>
    <w:rsid w:val="00B57E8C"/>
    <w:rsid w:val="00B67F41"/>
    <w:rsid w:val="00B72B4D"/>
    <w:rsid w:val="00B73E5F"/>
    <w:rsid w:val="00B81861"/>
    <w:rsid w:val="00B90509"/>
    <w:rsid w:val="00BA7050"/>
    <w:rsid w:val="00BB3A17"/>
    <w:rsid w:val="00BB6028"/>
    <w:rsid w:val="00BC6955"/>
    <w:rsid w:val="00BD1386"/>
    <w:rsid w:val="00BE5099"/>
    <w:rsid w:val="00BF0FD3"/>
    <w:rsid w:val="00BF2775"/>
    <w:rsid w:val="00BF46D8"/>
    <w:rsid w:val="00C07192"/>
    <w:rsid w:val="00C15CCA"/>
    <w:rsid w:val="00C20A57"/>
    <w:rsid w:val="00C22C44"/>
    <w:rsid w:val="00C2455E"/>
    <w:rsid w:val="00C36189"/>
    <w:rsid w:val="00C4003A"/>
    <w:rsid w:val="00C63E2F"/>
    <w:rsid w:val="00C7349A"/>
    <w:rsid w:val="00C91D39"/>
    <w:rsid w:val="00CA3D79"/>
    <w:rsid w:val="00CA64DB"/>
    <w:rsid w:val="00CA67A6"/>
    <w:rsid w:val="00CB436E"/>
    <w:rsid w:val="00CC0333"/>
    <w:rsid w:val="00CD1A0A"/>
    <w:rsid w:val="00CD204D"/>
    <w:rsid w:val="00CE4A3A"/>
    <w:rsid w:val="00CF38B9"/>
    <w:rsid w:val="00CF6259"/>
    <w:rsid w:val="00D00F97"/>
    <w:rsid w:val="00D01C43"/>
    <w:rsid w:val="00D054F4"/>
    <w:rsid w:val="00D10219"/>
    <w:rsid w:val="00D1259F"/>
    <w:rsid w:val="00D153EF"/>
    <w:rsid w:val="00D22D7D"/>
    <w:rsid w:val="00D2722D"/>
    <w:rsid w:val="00D300A0"/>
    <w:rsid w:val="00D35CFE"/>
    <w:rsid w:val="00D36CF6"/>
    <w:rsid w:val="00D4521C"/>
    <w:rsid w:val="00D50DA9"/>
    <w:rsid w:val="00D92FCE"/>
    <w:rsid w:val="00D93B39"/>
    <w:rsid w:val="00DA0083"/>
    <w:rsid w:val="00DA0772"/>
    <w:rsid w:val="00DC49D2"/>
    <w:rsid w:val="00DC4D67"/>
    <w:rsid w:val="00DC59A5"/>
    <w:rsid w:val="00DC6F71"/>
    <w:rsid w:val="00DE341F"/>
    <w:rsid w:val="00DE36EE"/>
    <w:rsid w:val="00DF21B1"/>
    <w:rsid w:val="00E04609"/>
    <w:rsid w:val="00E113B0"/>
    <w:rsid w:val="00E118EF"/>
    <w:rsid w:val="00E132B0"/>
    <w:rsid w:val="00E215B6"/>
    <w:rsid w:val="00E22D73"/>
    <w:rsid w:val="00E2331E"/>
    <w:rsid w:val="00E30478"/>
    <w:rsid w:val="00E3164E"/>
    <w:rsid w:val="00E31D54"/>
    <w:rsid w:val="00E33F3C"/>
    <w:rsid w:val="00E345C2"/>
    <w:rsid w:val="00E42AEE"/>
    <w:rsid w:val="00E4704D"/>
    <w:rsid w:val="00E47B58"/>
    <w:rsid w:val="00E54B98"/>
    <w:rsid w:val="00E61881"/>
    <w:rsid w:val="00E62A32"/>
    <w:rsid w:val="00E64EDA"/>
    <w:rsid w:val="00E80664"/>
    <w:rsid w:val="00E8112A"/>
    <w:rsid w:val="00E83844"/>
    <w:rsid w:val="00E9373E"/>
    <w:rsid w:val="00E94F90"/>
    <w:rsid w:val="00E97F12"/>
    <w:rsid w:val="00EA0BD2"/>
    <w:rsid w:val="00EA438C"/>
    <w:rsid w:val="00EB01FE"/>
    <w:rsid w:val="00EB0B83"/>
    <w:rsid w:val="00EB1C44"/>
    <w:rsid w:val="00EB5B17"/>
    <w:rsid w:val="00EB670D"/>
    <w:rsid w:val="00EB70ED"/>
    <w:rsid w:val="00EC1C76"/>
    <w:rsid w:val="00EC5C32"/>
    <w:rsid w:val="00ED03D9"/>
    <w:rsid w:val="00EE04E0"/>
    <w:rsid w:val="00EE1B41"/>
    <w:rsid w:val="00EE4A8B"/>
    <w:rsid w:val="00EF2422"/>
    <w:rsid w:val="00EF259A"/>
    <w:rsid w:val="00EF5861"/>
    <w:rsid w:val="00EF713B"/>
    <w:rsid w:val="00F0024A"/>
    <w:rsid w:val="00F169D7"/>
    <w:rsid w:val="00F17371"/>
    <w:rsid w:val="00F22377"/>
    <w:rsid w:val="00F22C29"/>
    <w:rsid w:val="00F37AF5"/>
    <w:rsid w:val="00F4020E"/>
    <w:rsid w:val="00F461FE"/>
    <w:rsid w:val="00F46CB0"/>
    <w:rsid w:val="00F542D5"/>
    <w:rsid w:val="00F55969"/>
    <w:rsid w:val="00F66364"/>
    <w:rsid w:val="00F66ABB"/>
    <w:rsid w:val="00F705CE"/>
    <w:rsid w:val="00F70A79"/>
    <w:rsid w:val="00F712EF"/>
    <w:rsid w:val="00F71F8C"/>
    <w:rsid w:val="00F74079"/>
    <w:rsid w:val="00F86C95"/>
    <w:rsid w:val="00FA49A5"/>
    <w:rsid w:val="00FB14FB"/>
    <w:rsid w:val="00FB463D"/>
    <w:rsid w:val="00FC337B"/>
    <w:rsid w:val="00FC7B63"/>
    <w:rsid w:val="00FC7DF9"/>
    <w:rsid w:val="00FE052B"/>
    <w:rsid w:val="00FE476E"/>
    <w:rsid w:val="00FF0235"/>
    <w:rsid w:val="00FF2CA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791E0F"/>
  <w15:docId w15:val="{07818A19-F7EC-49CF-8E66-BA33F0F9C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062DA"/>
    <w:pPr>
      <w:widowControl w:val="0"/>
      <w:suppressAutoHyphens/>
      <w:autoSpaceDN w:val="0"/>
      <w:spacing w:after="0" w:line="240" w:lineRule="auto"/>
    </w:pPr>
    <w:rPr>
      <w:rFonts w:ascii="Times New Roman" w:eastAsia="SimSun" w:hAnsi="Times New Roman" w:cs="Arial"/>
      <w:kern w:val="3"/>
      <w:sz w:val="24"/>
      <w:szCs w:val="24"/>
      <w:lang w:eastAsia="zh-CN" w:bidi="hi-IN"/>
      <w14:ligatures w14:val="none"/>
    </w:rPr>
  </w:style>
  <w:style w:type="paragraph" w:styleId="Nagwek1">
    <w:name w:val="heading 1"/>
    <w:basedOn w:val="Standard"/>
    <w:next w:val="Textbody"/>
    <w:link w:val="Nagwek1Znak"/>
    <w:uiPriority w:val="9"/>
    <w:qFormat/>
    <w:rsid w:val="007062DA"/>
    <w:pPr>
      <w:spacing w:before="200" w:after="60"/>
      <w:ind w:left="431" w:hanging="431"/>
      <w:jc w:val="both"/>
      <w:outlineLvl w:val="0"/>
    </w:pPr>
    <w:rPr>
      <w:b/>
      <w:bCs/>
      <w:caps/>
      <w:lang w:val="en-US" w:eastAsia="en-US"/>
    </w:rPr>
  </w:style>
  <w:style w:type="paragraph" w:styleId="Nagwek2">
    <w:name w:val="heading 2"/>
    <w:basedOn w:val="Normalny"/>
    <w:next w:val="Normalny"/>
    <w:link w:val="Nagwek2Znak"/>
    <w:uiPriority w:val="9"/>
    <w:unhideWhenUsed/>
    <w:qFormat/>
    <w:rsid w:val="001E6F44"/>
    <w:pPr>
      <w:keepNext/>
      <w:keepLines/>
      <w:spacing w:before="40"/>
      <w:outlineLvl w:val="1"/>
    </w:pPr>
    <w:rPr>
      <w:rFonts w:asciiTheme="majorHAnsi" w:eastAsiaTheme="majorEastAsia" w:hAnsiTheme="majorHAnsi" w:cs="Mangal"/>
      <w:color w:val="2F5496" w:themeColor="accent1" w:themeShade="BF"/>
      <w:sz w:val="26"/>
      <w:szCs w:val="23"/>
    </w:rPr>
  </w:style>
  <w:style w:type="paragraph" w:styleId="Nagwek3">
    <w:name w:val="heading 3"/>
    <w:basedOn w:val="Normalny"/>
    <w:next w:val="Normalny"/>
    <w:link w:val="Nagwek3Znak"/>
    <w:uiPriority w:val="9"/>
    <w:unhideWhenUsed/>
    <w:qFormat/>
    <w:rsid w:val="001E6F44"/>
    <w:pPr>
      <w:keepNext/>
      <w:keepLines/>
      <w:spacing w:before="40"/>
      <w:outlineLvl w:val="2"/>
    </w:pPr>
    <w:rPr>
      <w:rFonts w:asciiTheme="majorHAnsi" w:eastAsiaTheme="majorEastAsia" w:hAnsiTheme="majorHAnsi" w:cs="Mangal"/>
      <w:color w:val="1F3763" w:themeColor="accent1" w:themeShade="7F"/>
      <w:szCs w:val="2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062DA"/>
    <w:rPr>
      <w:rFonts w:ascii="Times New Roman" w:eastAsia="Tahoma" w:hAnsi="Times New Roman" w:cs="Tahoma"/>
      <w:b/>
      <w:bCs/>
      <w:caps/>
      <w:kern w:val="3"/>
      <w:sz w:val="24"/>
      <w:szCs w:val="24"/>
      <w:lang w:val="en-US" w:bidi="hi-IN"/>
      <w14:ligatures w14:val="none"/>
    </w:rPr>
  </w:style>
  <w:style w:type="character" w:styleId="Hipercze">
    <w:name w:val="Hyperlink"/>
    <w:uiPriority w:val="99"/>
    <w:unhideWhenUsed/>
    <w:rsid w:val="007062DA"/>
    <w:rPr>
      <w:u w:val="single" w:color="000000"/>
    </w:rPr>
  </w:style>
  <w:style w:type="paragraph" w:styleId="Tekstpodstawowy">
    <w:name w:val="Body Text"/>
    <w:link w:val="TekstpodstawowyZnak"/>
    <w:unhideWhenUsed/>
    <w:rsid w:val="007062DA"/>
    <w:pPr>
      <w:pBdr>
        <w:top w:val="single" w:sz="2" w:space="31" w:color="FFFFFF" w:shadow="1"/>
        <w:left w:val="single" w:sz="2" w:space="31" w:color="FFFFFF" w:shadow="1"/>
        <w:bottom w:val="single" w:sz="2" w:space="31" w:color="FFFFFF" w:shadow="1"/>
        <w:right w:val="single" w:sz="2" w:space="31" w:color="FFFFFF" w:shadow="1"/>
      </w:pBdr>
      <w:autoSpaceDN w:val="0"/>
      <w:spacing w:before="120" w:after="240" w:line="240" w:lineRule="auto"/>
      <w:jc w:val="both"/>
    </w:pPr>
    <w:rPr>
      <w:rFonts w:ascii="Arial Narrow" w:eastAsia="Arial Unicode MS" w:hAnsi="Arial Narrow" w:cs="Arial Unicode MS"/>
      <w:b/>
      <w:bCs/>
      <w:color w:val="000000"/>
      <w:kern w:val="0"/>
      <w:sz w:val="36"/>
      <w:szCs w:val="36"/>
      <w:lang w:eastAsia="pl-PL"/>
      <w14:ligatures w14:val="none"/>
    </w:rPr>
  </w:style>
  <w:style w:type="character" w:customStyle="1" w:styleId="TekstpodstawowyZnak">
    <w:name w:val="Tekst podstawowy Znak"/>
    <w:basedOn w:val="Domylnaczcionkaakapitu"/>
    <w:link w:val="Tekstpodstawowy"/>
    <w:rsid w:val="007062DA"/>
    <w:rPr>
      <w:rFonts w:ascii="Arial Narrow" w:eastAsia="Arial Unicode MS" w:hAnsi="Arial Narrow" w:cs="Arial Unicode MS"/>
      <w:b/>
      <w:bCs/>
      <w:color w:val="000000"/>
      <w:kern w:val="0"/>
      <w:sz w:val="36"/>
      <w:szCs w:val="36"/>
      <w:lang w:eastAsia="pl-PL"/>
      <w14:ligatures w14:val="none"/>
    </w:rPr>
  </w:style>
  <w:style w:type="paragraph" w:customStyle="1" w:styleId="Standard">
    <w:name w:val="Standard"/>
    <w:semiHidden/>
    <w:rsid w:val="007062DA"/>
    <w:pPr>
      <w:widowControl w:val="0"/>
      <w:suppressAutoHyphens/>
      <w:autoSpaceDN w:val="0"/>
      <w:spacing w:after="0" w:line="240" w:lineRule="auto"/>
    </w:pPr>
    <w:rPr>
      <w:rFonts w:ascii="Times New Roman" w:eastAsia="Tahoma" w:hAnsi="Times New Roman" w:cs="Tahoma"/>
      <w:kern w:val="3"/>
      <w:sz w:val="24"/>
      <w:szCs w:val="24"/>
      <w:lang w:eastAsia="zh-CN" w:bidi="hi-IN"/>
      <w14:ligatures w14:val="none"/>
    </w:rPr>
  </w:style>
  <w:style w:type="paragraph" w:customStyle="1" w:styleId="Textbody">
    <w:name w:val="Text body"/>
    <w:basedOn w:val="Standard"/>
    <w:semiHidden/>
    <w:rsid w:val="007062DA"/>
    <w:pPr>
      <w:spacing w:after="120"/>
    </w:pPr>
  </w:style>
  <w:style w:type="paragraph" w:customStyle="1" w:styleId="Default">
    <w:name w:val="Default"/>
    <w:semiHidden/>
    <w:rsid w:val="007062DA"/>
    <w:pPr>
      <w:pBdr>
        <w:top w:val="single" w:sz="2" w:space="31" w:color="FFFFFF" w:shadow="1"/>
        <w:left w:val="single" w:sz="2" w:space="31" w:color="FFFFFF" w:shadow="1"/>
        <w:bottom w:val="single" w:sz="2" w:space="31" w:color="FFFFFF" w:shadow="1"/>
        <w:right w:val="single" w:sz="2" w:space="31" w:color="FFFFFF" w:shadow="1"/>
      </w:pBdr>
      <w:autoSpaceDN w:val="0"/>
      <w:spacing w:after="0" w:line="240" w:lineRule="auto"/>
    </w:pPr>
    <w:rPr>
      <w:rFonts w:ascii="Times New Roman" w:eastAsia="Arial Unicode MS" w:hAnsi="Times New Roman" w:cs="Arial Unicode MS"/>
      <w:color w:val="000000"/>
      <w:kern w:val="0"/>
      <w:sz w:val="24"/>
      <w:szCs w:val="24"/>
      <w:lang w:eastAsia="pl-PL"/>
      <w14:ligatures w14:val="none"/>
    </w:rPr>
  </w:style>
  <w:style w:type="character" w:customStyle="1" w:styleId="Internetlink">
    <w:name w:val="Internet link"/>
    <w:rsid w:val="007062DA"/>
    <w:rPr>
      <w:color w:val="000080"/>
      <w:u w:val="single" w:color="000000"/>
    </w:rPr>
  </w:style>
  <w:style w:type="paragraph" w:styleId="Akapitzlist">
    <w:name w:val="List Paragraph"/>
    <w:basedOn w:val="Standard"/>
    <w:qFormat/>
    <w:rsid w:val="007062DA"/>
    <w:pPr>
      <w:ind w:left="720"/>
    </w:pPr>
  </w:style>
  <w:style w:type="paragraph" w:styleId="NormalnyWeb">
    <w:name w:val="Normal (Web)"/>
    <w:basedOn w:val="Standard"/>
    <w:semiHidden/>
    <w:unhideWhenUsed/>
    <w:rsid w:val="007062DA"/>
    <w:pPr>
      <w:spacing w:before="100" w:after="100"/>
    </w:pPr>
  </w:style>
  <w:style w:type="numbering" w:customStyle="1" w:styleId="WWNum15">
    <w:name w:val="WWNum15"/>
    <w:rsid w:val="007062DA"/>
    <w:pPr>
      <w:numPr>
        <w:numId w:val="19"/>
      </w:numPr>
    </w:pPr>
  </w:style>
  <w:style w:type="paragraph" w:styleId="Nagwek">
    <w:name w:val="header"/>
    <w:basedOn w:val="Normalny"/>
    <w:link w:val="NagwekZnak"/>
    <w:uiPriority w:val="99"/>
    <w:unhideWhenUsed/>
    <w:rsid w:val="00AA7E9B"/>
    <w:pPr>
      <w:tabs>
        <w:tab w:val="center" w:pos="4536"/>
        <w:tab w:val="right" w:pos="9072"/>
      </w:tabs>
    </w:pPr>
    <w:rPr>
      <w:rFonts w:cs="Mangal"/>
      <w:szCs w:val="21"/>
    </w:rPr>
  </w:style>
  <w:style w:type="character" w:customStyle="1" w:styleId="NagwekZnak">
    <w:name w:val="Nagłówek Znak"/>
    <w:basedOn w:val="Domylnaczcionkaakapitu"/>
    <w:link w:val="Nagwek"/>
    <w:uiPriority w:val="99"/>
    <w:rsid w:val="00AA7E9B"/>
    <w:rPr>
      <w:rFonts w:ascii="Times New Roman" w:eastAsia="SimSun" w:hAnsi="Times New Roman" w:cs="Mangal"/>
      <w:kern w:val="3"/>
      <w:sz w:val="24"/>
      <w:szCs w:val="21"/>
      <w:lang w:eastAsia="zh-CN" w:bidi="hi-IN"/>
      <w14:ligatures w14:val="none"/>
    </w:rPr>
  </w:style>
  <w:style w:type="paragraph" w:styleId="Stopka">
    <w:name w:val="footer"/>
    <w:basedOn w:val="Normalny"/>
    <w:link w:val="StopkaZnak"/>
    <w:uiPriority w:val="99"/>
    <w:unhideWhenUsed/>
    <w:rsid w:val="00AA7E9B"/>
    <w:pPr>
      <w:tabs>
        <w:tab w:val="center" w:pos="4536"/>
        <w:tab w:val="right" w:pos="9072"/>
      </w:tabs>
    </w:pPr>
    <w:rPr>
      <w:rFonts w:cs="Mangal"/>
      <w:szCs w:val="21"/>
    </w:rPr>
  </w:style>
  <w:style w:type="character" w:customStyle="1" w:styleId="StopkaZnak">
    <w:name w:val="Stopka Znak"/>
    <w:basedOn w:val="Domylnaczcionkaakapitu"/>
    <w:link w:val="Stopka"/>
    <w:uiPriority w:val="99"/>
    <w:rsid w:val="00AA7E9B"/>
    <w:rPr>
      <w:rFonts w:ascii="Times New Roman" w:eastAsia="SimSun" w:hAnsi="Times New Roman" w:cs="Mangal"/>
      <w:kern w:val="3"/>
      <w:sz w:val="24"/>
      <w:szCs w:val="21"/>
      <w:lang w:eastAsia="zh-CN" w:bidi="hi-IN"/>
      <w14:ligatures w14:val="none"/>
    </w:rPr>
  </w:style>
  <w:style w:type="character" w:styleId="Nierozpoznanawzmianka">
    <w:name w:val="Unresolved Mention"/>
    <w:basedOn w:val="Domylnaczcionkaakapitu"/>
    <w:uiPriority w:val="99"/>
    <w:semiHidden/>
    <w:unhideWhenUsed/>
    <w:rsid w:val="00887FAE"/>
    <w:rPr>
      <w:color w:val="605E5C"/>
      <w:shd w:val="clear" w:color="auto" w:fill="E1DFDD"/>
    </w:rPr>
  </w:style>
  <w:style w:type="character" w:customStyle="1" w:styleId="Nagwek2Znak">
    <w:name w:val="Nagłówek 2 Znak"/>
    <w:basedOn w:val="Domylnaczcionkaakapitu"/>
    <w:link w:val="Nagwek2"/>
    <w:uiPriority w:val="9"/>
    <w:rsid w:val="001E6F44"/>
    <w:rPr>
      <w:rFonts w:asciiTheme="majorHAnsi" w:eastAsiaTheme="majorEastAsia" w:hAnsiTheme="majorHAnsi" w:cs="Mangal"/>
      <w:color w:val="2F5496" w:themeColor="accent1" w:themeShade="BF"/>
      <w:kern w:val="3"/>
      <w:sz w:val="26"/>
      <w:szCs w:val="23"/>
      <w:lang w:eastAsia="zh-CN" w:bidi="hi-IN"/>
      <w14:ligatures w14:val="none"/>
    </w:rPr>
  </w:style>
  <w:style w:type="character" w:customStyle="1" w:styleId="Nagwek3Znak">
    <w:name w:val="Nagłówek 3 Znak"/>
    <w:basedOn w:val="Domylnaczcionkaakapitu"/>
    <w:link w:val="Nagwek3"/>
    <w:uiPriority w:val="9"/>
    <w:rsid w:val="001E6F44"/>
    <w:rPr>
      <w:rFonts w:asciiTheme="majorHAnsi" w:eastAsiaTheme="majorEastAsia" w:hAnsiTheme="majorHAnsi" w:cs="Mangal"/>
      <w:color w:val="1F3763" w:themeColor="accent1" w:themeShade="7F"/>
      <w:kern w:val="3"/>
      <w:sz w:val="24"/>
      <w:szCs w:val="21"/>
      <w:lang w:eastAsia="zh-CN" w:bidi="hi-IN"/>
      <w14:ligatures w14:val="none"/>
    </w:rPr>
  </w:style>
  <w:style w:type="paragraph" w:styleId="Nagwekspisutreci">
    <w:name w:val="TOC Heading"/>
    <w:basedOn w:val="Nagwek1"/>
    <w:next w:val="Normalny"/>
    <w:uiPriority w:val="39"/>
    <w:unhideWhenUsed/>
    <w:qFormat/>
    <w:rsid w:val="001E6F44"/>
    <w:pPr>
      <w:keepNext/>
      <w:keepLines/>
      <w:widowControl/>
      <w:suppressAutoHyphens w:val="0"/>
      <w:autoSpaceDN/>
      <w:spacing w:before="240" w:after="0" w:line="259" w:lineRule="auto"/>
      <w:ind w:left="0" w:firstLine="0"/>
      <w:jc w:val="left"/>
      <w:outlineLvl w:val="9"/>
    </w:pPr>
    <w:rPr>
      <w:rFonts w:asciiTheme="majorHAnsi" w:eastAsiaTheme="majorEastAsia" w:hAnsiTheme="majorHAnsi" w:cstheme="majorBidi"/>
      <w:b w:val="0"/>
      <w:bCs w:val="0"/>
      <w:caps w:val="0"/>
      <w:color w:val="2F5496" w:themeColor="accent1" w:themeShade="BF"/>
      <w:kern w:val="0"/>
      <w:sz w:val="32"/>
      <w:szCs w:val="32"/>
      <w:lang w:val="pl-PL" w:eastAsia="pl-PL" w:bidi="ar-SA"/>
    </w:rPr>
  </w:style>
  <w:style w:type="paragraph" w:styleId="Spistreci1">
    <w:name w:val="toc 1"/>
    <w:basedOn w:val="Normalny"/>
    <w:next w:val="Normalny"/>
    <w:autoRedefine/>
    <w:uiPriority w:val="39"/>
    <w:unhideWhenUsed/>
    <w:rsid w:val="001E6F44"/>
    <w:pPr>
      <w:spacing w:after="100"/>
    </w:pPr>
    <w:rPr>
      <w:rFonts w:cs="Mangal"/>
      <w:szCs w:val="21"/>
    </w:rPr>
  </w:style>
  <w:style w:type="paragraph" w:styleId="Spistreci3">
    <w:name w:val="toc 3"/>
    <w:basedOn w:val="Normalny"/>
    <w:next w:val="Normalny"/>
    <w:autoRedefine/>
    <w:uiPriority w:val="39"/>
    <w:unhideWhenUsed/>
    <w:rsid w:val="00721B2D"/>
    <w:pPr>
      <w:tabs>
        <w:tab w:val="right" w:leader="dot" w:pos="9062"/>
      </w:tabs>
      <w:spacing w:after="100"/>
      <w:ind w:left="480"/>
      <w:jc w:val="both"/>
    </w:pPr>
    <w:rPr>
      <w:rFonts w:cs="Mangal"/>
      <w:noProof/>
      <w:sz w:val="20"/>
      <w:szCs w:val="21"/>
    </w:rPr>
  </w:style>
  <w:style w:type="character" w:styleId="Tekstzastpczy">
    <w:name w:val="Placeholder Text"/>
    <w:basedOn w:val="Domylnaczcionkaakapitu"/>
    <w:uiPriority w:val="99"/>
    <w:semiHidden/>
    <w:rsid w:val="00CF6259"/>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07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zamowienia.gov.p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riat@dpsprzepiorow.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zamowienia.gov.pl" TargetMode="External"/><Relationship Id="rId4" Type="http://schemas.openxmlformats.org/officeDocument/2006/relationships/settings" Target="settings.xml"/><Relationship Id="rId9" Type="http://schemas.openxmlformats.org/officeDocument/2006/relationships/hyperlink" Target="https://ezamowienia.gov.pl/mp-client/tenders/ocds-148610-74632e05-1ce0-45de-b672-78b19523621b"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58113-5D9C-4E82-AC95-4F2FDC76A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2921</TotalTime>
  <Pages>22</Pages>
  <Words>7977</Words>
  <Characters>47867</Characters>
  <Application>Microsoft Office Word</Application>
  <DocSecurity>0</DocSecurity>
  <Lines>398</Lines>
  <Paragraphs>111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Guhn</dc:creator>
  <cp:lastModifiedBy>Wioletta Kargulewicz</cp:lastModifiedBy>
  <cp:revision>182</cp:revision>
  <cp:lastPrinted>2025-11-21T13:33:00Z</cp:lastPrinted>
  <dcterms:created xsi:type="dcterms:W3CDTF">2024-10-15T11:29:00Z</dcterms:created>
  <dcterms:modified xsi:type="dcterms:W3CDTF">2025-11-24T12:43:00Z</dcterms:modified>
</cp:coreProperties>
</file>